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19F" w:rsidRPr="00C23C52" w:rsidRDefault="009B062E" w:rsidP="009B062E">
      <w:pPr>
        <w:ind w:left="1440" w:hanging="1440"/>
        <w:rPr>
          <w:rFonts w:ascii="Garamond" w:hAnsi="Garamond"/>
          <w:b/>
        </w:rPr>
      </w:pPr>
      <w:r w:rsidRPr="00C23C52">
        <w:rPr>
          <w:rFonts w:ascii="Garamond" w:hAnsi="Garamond"/>
          <w:b/>
        </w:rPr>
        <w:t xml:space="preserve">SUBJECT: </w:t>
      </w:r>
      <w:r w:rsidRPr="00C23C52">
        <w:rPr>
          <w:rFonts w:ascii="Garamond" w:hAnsi="Garamond"/>
          <w:b/>
        </w:rPr>
        <w:tab/>
      </w:r>
      <w:r w:rsidRPr="00DF5A90">
        <w:rPr>
          <w:rFonts w:ascii="Garamond" w:hAnsi="Garamond"/>
          <w:b/>
          <w:u w:val="single"/>
        </w:rPr>
        <w:t>FINAL REPRORT OF</w:t>
      </w:r>
      <w:r w:rsidR="00C23C52" w:rsidRPr="00DF5A90">
        <w:rPr>
          <w:rFonts w:ascii="Garamond" w:hAnsi="Garamond"/>
          <w:b/>
          <w:u w:val="single"/>
        </w:rPr>
        <w:t xml:space="preserve"> THE</w:t>
      </w:r>
      <w:r w:rsidRPr="00DF5A90">
        <w:rPr>
          <w:rFonts w:ascii="Garamond" w:hAnsi="Garamond"/>
          <w:b/>
          <w:u w:val="single"/>
        </w:rPr>
        <w:t xml:space="preserve"> PROJECT FOR HYGIENE, SANITATION AND WATER FOR THE COMMUNITY OF MOLI TOKURO BOMA PAGERI PAYAM MAGWI COUNTY EASTERN EQUATORIA STATE</w:t>
      </w:r>
      <w:r w:rsidRPr="00C23C52">
        <w:rPr>
          <w:rFonts w:ascii="Garamond" w:hAnsi="Garamond"/>
          <w:b/>
        </w:rPr>
        <w:t>.</w:t>
      </w:r>
    </w:p>
    <w:p w:rsidR="009B062E" w:rsidRPr="00C23C52" w:rsidRDefault="009B062E" w:rsidP="009B062E">
      <w:pPr>
        <w:ind w:left="1440" w:hanging="1440"/>
        <w:rPr>
          <w:rFonts w:ascii="Garamond" w:hAnsi="Garamond"/>
        </w:rPr>
      </w:pPr>
    </w:p>
    <w:p w:rsidR="003D2E16" w:rsidRPr="00C23C52" w:rsidRDefault="003D2E16" w:rsidP="003D2E16">
      <w:pPr>
        <w:jc w:val="both"/>
        <w:rPr>
          <w:rFonts w:ascii="Garamond" w:eastAsia="Calibri" w:hAnsi="Garamond" w:cs="Arial"/>
          <w:b/>
        </w:rPr>
      </w:pPr>
      <w:r w:rsidRPr="00C23C52">
        <w:rPr>
          <w:rFonts w:ascii="Garamond" w:eastAsia="Calibri" w:hAnsi="Garamond" w:cs="Arial"/>
          <w:b/>
        </w:rPr>
        <w:t>BACKGROUND OF THE PROJECT AREA</w:t>
      </w:r>
    </w:p>
    <w:p w:rsidR="00A81466" w:rsidRPr="00F33990" w:rsidRDefault="003D2E16" w:rsidP="003D2E16">
      <w:pPr>
        <w:jc w:val="both"/>
        <w:rPr>
          <w:rFonts w:ascii="Garamond" w:hAnsi="Garamond" w:cs="Arial"/>
          <w:sz w:val="24"/>
          <w:szCs w:val="24"/>
        </w:rPr>
      </w:pPr>
      <w:proofErr w:type="spellStart"/>
      <w:r w:rsidRPr="00F33990">
        <w:rPr>
          <w:rFonts w:ascii="Garamond" w:eastAsia="Calibri" w:hAnsi="Garamond" w:cs="Arial"/>
          <w:sz w:val="24"/>
          <w:szCs w:val="24"/>
        </w:rPr>
        <w:t>Moli</w:t>
      </w:r>
      <w:proofErr w:type="spellEnd"/>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Tokuro</w:t>
      </w:r>
      <w:proofErr w:type="spellEnd"/>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Boma</w:t>
      </w:r>
      <w:proofErr w:type="spellEnd"/>
      <w:r w:rsidRPr="00F33990">
        <w:rPr>
          <w:rFonts w:ascii="Garamond" w:eastAsia="Calibri" w:hAnsi="Garamond" w:cs="Arial"/>
          <w:sz w:val="24"/>
          <w:szCs w:val="24"/>
        </w:rPr>
        <w:t xml:space="preserve"> is located between Kit one and </w:t>
      </w:r>
      <w:proofErr w:type="spellStart"/>
      <w:r w:rsidRPr="00F33990">
        <w:rPr>
          <w:rFonts w:ascii="Garamond" w:eastAsia="Calibri" w:hAnsi="Garamond" w:cs="Arial"/>
          <w:sz w:val="24"/>
          <w:szCs w:val="24"/>
        </w:rPr>
        <w:t>Ke</w:t>
      </w:r>
      <w:r w:rsidR="00A81466" w:rsidRPr="00F33990">
        <w:rPr>
          <w:rFonts w:ascii="Garamond" w:hAnsi="Garamond" w:cs="Arial"/>
          <w:sz w:val="24"/>
          <w:szCs w:val="24"/>
        </w:rPr>
        <w:t>rapi</w:t>
      </w:r>
      <w:proofErr w:type="spellEnd"/>
      <w:r w:rsidR="00A81466" w:rsidRPr="00F33990">
        <w:rPr>
          <w:rFonts w:ascii="Garamond" w:hAnsi="Garamond" w:cs="Arial"/>
          <w:sz w:val="24"/>
          <w:szCs w:val="24"/>
        </w:rPr>
        <w:t xml:space="preserve">, it is 87miles away </w:t>
      </w:r>
      <w:proofErr w:type="gramStart"/>
      <w:r w:rsidR="00A81466" w:rsidRPr="00F33990">
        <w:rPr>
          <w:rFonts w:ascii="Garamond" w:hAnsi="Garamond" w:cs="Arial"/>
          <w:sz w:val="24"/>
          <w:szCs w:val="24"/>
        </w:rPr>
        <w:t xml:space="preserve">from </w:t>
      </w:r>
      <w:r w:rsidRPr="00F33990">
        <w:rPr>
          <w:rFonts w:ascii="Garamond" w:eastAsia="Calibri" w:hAnsi="Garamond" w:cs="Arial"/>
          <w:sz w:val="24"/>
          <w:szCs w:val="24"/>
        </w:rPr>
        <w:t xml:space="preserve"> Juba</w:t>
      </w:r>
      <w:proofErr w:type="gramEnd"/>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Nimule</w:t>
      </w:r>
      <w:proofErr w:type="spellEnd"/>
      <w:r w:rsidRPr="00F33990">
        <w:rPr>
          <w:rFonts w:ascii="Garamond" w:eastAsia="Calibri" w:hAnsi="Garamond" w:cs="Arial"/>
          <w:sz w:val="24"/>
          <w:szCs w:val="24"/>
        </w:rPr>
        <w:t xml:space="preserve"> high way in Eastern </w:t>
      </w:r>
      <w:proofErr w:type="spellStart"/>
      <w:r w:rsidRPr="00F33990">
        <w:rPr>
          <w:rFonts w:ascii="Garamond" w:eastAsia="Calibri" w:hAnsi="Garamond" w:cs="Arial"/>
          <w:sz w:val="24"/>
          <w:szCs w:val="24"/>
        </w:rPr>
        <w:t>Equatoria</w:t>
      </w:r>
      <w:proofErr w:type="spellEnd"/>
      <w:r w:rsidR="002B2F24">
        <w:rPr>
          <w:rFonts w:ascii="Garamond" w:eastAsia="Calibri" w:hAnsi="Garamond" w:cs="Arial"/>
          <w:sz w:val="24"/>
          <w:szCs w:val="24"/>
        </w:rPr>
        <w:t>//</w:t>
      </w:r>
      <w:r w:rsidRPr="00F33990">
        <w:rPr>
          <w:rFonts w:ascii="Garamond" w:eastAsia="Calibri" w:hAnsi="Garamond" w:cs="Arial"/>
          <w:sz w:val="24"/>
          <w:szCs w:val="24"/>
        </w:rPr>
        <w:t xml:space="preserve"> State</w:t>
      </w:r>
      <w:r w:rsidR="00A81466" w:rsidRPr="00F33990">
        <w:rPr>
          <w:rFonts w:ascii="Garamond" w:hAnsi="Garamond" w:cs="Arial"/>
          <w:sz w:val="24"/>
          <w:szCs w:val="24"/>
        </w:rPr>
        <w:t>.</w:t>
      </w:r>
    </w:p>
    <w:p w:rsidR="00A81466" w:rsidRPr="00F33990" w:rsidRDefault="00A81466" w:rsidP="003D2E16">
      <w:pPr>
        <w:jc w:val="both"/>
        <w:rPr>
          <w:rFonts w:ascii="Garamond" w:hAnsi="Garamond" w:cs="Arial"/>
          <w:sz w:val="24"/>
          <w:szCs w:val="24"/>
        </w:rPr>
      </w:pPr>
      <w:r w:rsidRPr="00F33990">
        <w:rPr>
          <w:rFonts w:ascii="Garamond" w:eastAsia="Calibri" w:hAnsi="Garamond" w:cs="Arial"/>
          <w:sz w:val="24"/>
          <w:szCs w:val="24"/>
        </w:rPr>
        <w:t>According to the estimated statistics gath</w:t>
      </w:r>
      <w:r w:rsidRPr="00F33990">
        <w:rPr>
          <w:rFonts w:ascii="Garamond" w:hAnsi="Garamond" w:cs="Arial"/>
          <w:sz w:val="24"/>
          <w:szCs w:val="24"/>
        </w:rPr>
        <w:t>ered in late 2010</w:t>
      </w:r>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Moli</w:t>
      </w:r>
      <w:proofErr w:type="spellEnd"/>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Boma</w:t>
      </w:r>
      <w:proofErr w:type="spellEnd"/>
      <w:r w:rsidRPr="00F33990">
        <w:rPr>
          <w:rFonts w:ascii="Garamond" w:eastAsia="Calibri" w:hAnsi="Garamond" w:cs="Arial"/>
          <w:sz w:val="24"/>
          <w:szCs w:val="24"/>
        </w:rPr>
        <w:t xml:space="preserve"> has an estimated population of 7648, while the primary school has population of 768 pupils</w:t>
      </w:r>
      <w:r w:rsidRPr="00F33990">
        <w:rPr>
          <w:rFonts w:ascii="Garamond" w:hAnsi="Garamond" w:cs="Arial"/>
          <w:sz w:val="24"/>
          <w:szCs w:val="24"/>
        </w:rPr>
        <w:t xml:space="preserve">, but now it was confirmed that 37731 people (women, man and children) are part of the beneficiary of this project implemented </w:t>
      </w:r>
    </w:p>
    <w:p w:rsidR="00406962" w:rsidRPr="00F33990" w:rsidRDefault="00A81466" w:rsidP="003D2E16">
      <w:pPr>
        <w:jc w:val="both"/>
        <w:rPr>
          <w:rFonts w:ascii="Garamond" w:hAnsi="Garamond" w:cs="Arial"/>
          <w:sz w:val="24"/>
          <w:szCs w:val="24"/>
        </w:rPr>
      </w:pPr>
      <w:r w:rsidRPr="00F33990">
        <w:rPr>
          <w:rFonts w:ascii="Garamond" w:hAnsi="Garamond" w:cs="Arial"/>
          <w:sz w:val="24"/>
          <w:szCs w:val="24"/>
        </w:rPr>
        <w:t xml:space="preserve"> The population </w:t>
      </w:r>
      <w:proofErr w:type="spellStart"/>
      <w:r w:rsidRPr="00F33990">
        <w:rPr>
          <w:rFonts w:ascii="Garamond" w:hAnsi="Garamond" w:cs="Arial"/>
          <w:sz w:val="24"/>
          <w:szCs w:val="24"/>
        </w:rPr>
        <w:t>rised</w:t>
      </w:r>
      <w:proofErr w:type="spellEnd"/>
      <w:r w:rsidRPr="00F33990">
        <w:rPr>
          <w:rFonts w:ascii="Garamond" w:hAnsi="Garamond" w:cs="Arial"/>
          <w:sz w:val="24"/>
          <w:szCs w:val="24"/>
        </w:rPr>
        <w:t xml:space="preserve"> due</w:t>
      </w:r>
      <w:r w:rsidR="003D2E16" w:rsidRPr="00F33990">
        <w:rPr>
          <w:rFonts w:ascii="Garamond" w:eastAsia="Calibri" w:hAnsi="Garamond" w:cs="Arial"/>
          <w:sz w:val="24"/>
          <w:szCs w:val="24"/>
        </w:rPr>
        <w:t xml:space="preserve"> </w:t>
      </w:r>
      <w:r w:rsidRPr="00F33990">
        <w:rPr>
          <w:rFonts w:ascii="Garamond" w:hAnsi="Garamond" w:cs="Arial"/>
          <w:sz w:val="24"/>
          <w:szCs w:val="24"/>
        </w:rPr>
        <w:t xml:space="preserve">to the </w:t>
      </w:r>
      <w:r w:rsidR="003D2E16" w:rsidRPr="00F33990">
        <w:rPr>
          <w:rFonts w:ascii="Garamond" w:eastAsia="Calibri" w:hAnsi="Garamond" w:cs="Arial"/>
          <w:sz w:val="24"/>
          <w:szCs w:val="24"/>
        </w:rPr>
        <w:t>repatriat</w:t>
      </w:r>
      <w:r w:rsidRPr="00F33990">
        <w:rPr>
          <w:rFonts w:ascii="Garamond" w:hAnsi="Garamond" w:cs="Arial"/>
          <w:sz w:val="24"/>
          <w:szCs w:val="24"/>
        </w:rPr>
        <w:t>ion exercise process from both</w:t>
      </w:r>
      <w:r w:rsidR="003D2E16" w:rsidRPr="00F33990">
        <w:rPr>
          <w:rFonts w:ascii="Garamond" w:eastAsia="Calibri" w:hAnsi="Garamond" w:cs="Arial"/>
          <w:sz w:val="24"/>
          <w:szCs w:val="24"/>
        </w:rPr>
        <w:t xml:space="preserve"> northern Sudan and northern Uganda</w:t>
      </w:r>
      <w:r w:rsidRPr="00F33990">
        <w:rPr>
          <w:rFonts w:ascii="Garamond" w:hAnsi="Garamond" w:cs="Arial"/>
          <w:sz w:val="24"/>
          <w:szCs w:val="24"/>
        </w:rPr>
        <w:t>.</w:t>
      </w:r>
      <w:r w:rsidR="00406962" w:rsidRPr="00F33990">
        <w:rPr>
          <w:rFonts w:ascii="Garamond" w:hAnsi="Garamond" w:cs="Arial"/>
          <w:sz w:val="24"/>
          <w:szCs w:val="24"/>
        </w:rPr>
        <w:t xml:space="preserve"> </w:t>
      </w:r>
    </w:p>
    <w:p w:rsidR="00406962" w:rsidRPr="00F33990" w:rsidRDefault="00406962" w:rsidP="00406962">
      <w:pPr>
        <w:jc w:val="both"/>
        <w:rPr>
          <w:rFonts w:ascii="Garamond" w:hAnsi="Garamond" w:cs="Arial"/>
          <w:sz w:val="24"/>
          <w:szCs w:val="24"/>
        </w:rPr>
      </w:pPr>
      <w:proofErr w:type="spellStart"/>
      <w:r w:rsidRPr="00F33990">
        <w:rPr>
          <w:rFonts w:ascii="Garamond" w:hAnsi="Garamond" w:cs="Arial"/>
          <w:sz w:val="24"/>
          <w:szCs w:val="24"/>
        </w:rPr>
        <w:t>Moli</w:t>
      </w:r>
      <w:proofErr w:type="spellEnd"/>
      <w:r w:rsidRPr="00F33990">
        <w:rPr>
          <w:rFonts w:ascii="Garamond" w:hAnsi="Garamond" w:cs="Arial"/>
          <w:sz w:val="24"/>
          <w:szCs w:val="24"/>
        </w:rPr>
        <w:t xml:space="preserve"> </w:t>
      </w:r>
      <w:proofErr w:type="spellStart"/>
      <w:r w:rsidRPr="00F33990">
        <w:rPr>
          <w:rFonts w:ascii="Garamond" w:hAnsi="Garamond" w:cs="Arial"/>
          <w:sz w:val="24"/>
          <w:szCs w:val="24"/>
        </w:rPr>
        <w:t>Tokuro</w:t>
      </w:r>
      <w:proofErr w:type="spellEnd"/>
      <w:r w:rsidRPr="00F33990">
        <w:rPr>
          <w:rFonts w:ascii="Garamond" w:hAnsi="Garamond" w:cs="Arial"/>
          <w:sz w:val="24"/>
          <w:szCs w:val="24"/>
        </w:rPr>
        <w:t xml:space="preserve"> </w:t>
      </w:r>
      <w:proofErr w:type="spellStart"/>
      <w:r w:rsidRPr="00F33990">
        <w:rPr>
          <w:rFonts w:ascii="Garamond" w:hAnsi="Garamond" w:cs="Arial"/>
          <w:sz w:val="24"/>
          <w:szCs w:val="24"/>
        </w:rPr>
        <w:t>bome</w:t>
      </w:r>
      <w:proofErr w:type="spellEnd"/>
      <w:r w:rsidRPr="00F33990">
        <w:rPr>
          <w:rFonts w:ascii="Garamond" w:hAnsi="Garamond" w:cs="Arial"/>
          <w:sz w:val="24"/>
          <w:szCs w:val="24"/>
        </w:rPr>
        <w:t xml:space="preserve"> have only one primary school, one small </w:t>
      </w:r>
      <w:r w:rsidR="003D2E16" w:rsidRPr="00F33990">
        <w:rPr>
          <w:rFonts w:ascii="Garamond" w:eastAsia="Calibri" w:hAnsi="Garamond" w:cs="Arial"/>
          <w:sz w:val="24"/>
          <w:szCs w:val="24"/>
        </w:rPr>
        <w:t>He</w:t>
      </w:r>
      <w:r w:rsidRPr="00F33990">
        <w:rPr>
          <w:rFonts w:ascii="Garamond" w:hAnsi="Garamond" w:cs="Arial"/>
          <w:sz w:val="24"/>
          <w:szCs w:val="24"/>
        </w:rPr>
        <w:t xml:space="preserve">alth unit </w:t>
      </w:r>
      <w:r w:rsidR="003D2E16" w:rsidRPr="00F33990">
        <w:rPr>
          <w:rFonts w:ascii="Garamond" w:eastAsia="Calibri" w:hAnsi="Garamond" w:cs="Arial"/>
          <w:sz w:val="24"/>
          <w:szCs w:val="24"/>
        </w:rPr>
        <w:t xml:space="preserve">which </w:t>
      </w:r>
      <w:proofErr w:type="gramStart"/>
      <w:r w:rsidR="003D2E16" w:rsidRPr="00F33990">
        <w:rPr>
          <w:rFonts w:ascii="Garamond" w:eastAsia="Calibri" w:hAnsi="Garamond" w:cs="Arial"/>
          <w:sz w:val="24"/>
          <w:szCs w:val="24"/>
        </w:rPr>
        <w:t xml:space="preserve">is </w:t>
      </w:r>
      <w:r w:rsidRPr="00F33990">
        <w:rPr>
          <w:rFonts w:ascii="Garamond" w:hAnsi="Garamond" w:cs="Arial"/>
          <w:sz w:val="24"/>
          <w:szCs w:val="24"/>
        </w:rPr>
        <w:t xml:space="preserve"> supported</w:t>
      </w:r>
      <w:proofErr w:type="gramEnd"/>
      <w:r w:rsidRPr="00F33990">
        <w:rPr>
          <w:rFonts w:ascii="Garamond" w:hAnsi="Garamond" w:cs="Arial"/>
          <w:sz w:val="24"/>
          <w:szCs w:val="24"/>
        </w:rPr>
        <w:t xml:space="preserve"> by few private clinics that only give first aid in order to deliver health services to this big population.</w:t>
      </w:r>
    </w:p>
    <w:p w:rsidR="00406962" w:rsidRPr="00F33990" w:rsidRDefault="00406962" w:rsidP="00F33990">
      <w:pPr>
        <w:pStyle w:val="Heading2"/>
      </w:pPr>
      <w:r w:rsidRPr="00F33990">
        <w:t>PROJECT OBJECTIVES</w:t>
      </w:r>
    </w:p>
    <w:p w:rsidR="00406962" w:rsidRPr="00F33990" w:rsidRDefault="00406962" w:rsidP="00406962">
      <w:pPr>
        <w:jc w:val="both"/>
        <w:rPr>
          <w:rFonts w:ascii="Garamond" w:eastAsia="Calibri" w:hAnsi="Garamond" w:cs="Arial"/>
          <w:sz w:val="24"/>
          <w:szCs w:val="24"/>
        </w:rPr>
      </w:pPr>
      <w:r w:rsidRPr="00F33990">
        <w:rPr>
          <w:rFonts w:ascii="Garamond" w:eastAsia="Calibri" w:hAnsi="Garamond" w:cs="Arial"/>
          <w:sz w:val="24"/>
          <w:szCs w:val="24"/>
        </w:rPr>
        <w:t xml:space="preserve">The Project Aims to help the </w:t>
      </w:r>
      <w:proofErr w:type="spellStart"/>
      <w:r w:rsidRPr="00F33990">
        <w:rPr>
          <w:rFonts w:ascii="Garamond" w:eastAsia="Calibri" w:hAnsi="Garamond" w:cs="Arial"/>
          <w:sz w:val="24"/>
          <w:szCs w:val="24"/>
        </w:rPr>
        <w:t>Moli</w:t>
      </w:r>
      <w:proofErr w:type="spellEnd"/>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Boma</w:t>
      </w:r>
      <w:proofErr w:type="spellEnd"/>
      <w:r w:rsidRPr="00F33990">
        <w:rPr>
          <w:rFonts w:ascii="Garamond" w:eastAsia="Calibri" w:hAnsi="Garamond" w:cs="Arial"/>
          <w:sz w:val="24"/>
          <w:szCs w:val="24"/>
        </w:rPr>
        <w:t xml:space="preserve"> population and the school pupils by</w:t>
      </w:r>
    </w:p>
    <w:p w:rsidR="00406962" w:rsidRPr="00F33990" w:rsidRDefault="00406962" w:rsidP="00F33990">
      <w:pPr>
        <w:pStyle w:val="ListParagraph"/>
        <w:numPr>
          <w:ilvl w:val="0"/>
          <w:numId w:val="7"/>
        </w:numPr>
        <w:spacing w:after="0" w:line="240" w:lineRule="auto"/>
        <w:jc w:val="both"/>
        <w:rPr>
          <w:rFonts w:ascii="Garamond" w:eastAsia="Calibri" w:hAnsi="Garamond" w:cs="Arial"/>
          <w:sz w:val="24"/>
          <w:szCs w:val="24"/>
        </w:rPr>
      </w:pPr>
      <w:r w:rsidRPr="00F33990">
        <w:rPr>
          <w:rFonts w:ascii="Garamond" w:eastAsia="Calibri" w:hAnsi="Garamond" w:cs="Arial"/>
          <w:sz w:val="24"/>
          <w:szCs w:val="24"/>
        </w:rPr>
        <w:t>conducting hygiene and sanitation training for community and school pupil</w:t>
      </w:r>
      <w:r w:rsidR="00EC05A5">
        <w:rPr>
          <w:rFonts w:ascii="Garamond" w:eastAsia="Calibri" w:hAnsi="Garamond" w:cs="Arial"/>
          <w:sz w:val="24"/>
          <w:szCs w:val="24"/>
        </w:rPr>
        <w:t>s</w:t>
      </w:r>
    </w:p>
    <w:p w:rsidR="00406962" w:rsidRPr="00F33990" w:rsidRDefault="00406962" w:rsidP="00F33990">
      <w:pPr>
        <w:pStyle w:val="ListParagraph"/>
        <w:numPr>
          <w:ilvl w:val="0"/>
          <w:numId w:val="7"/>
        </w:numPr>
        <w:spacing w:after="0" w:line="240" w:lineRule="auto"/>
        <w:jc w:val="both"/>
        <w:rPr>
          <w:rFonts w:ascii="Garamond" w:eastAsia="Calibri" w:hAnsi="Garamond" w:cs="Arial"/>
          <w:sz w:val="24"/>
          <w:szCs w:val="24"/>
        </w:rPr>
      </w:pPr>
      <w:r w:rsidRPr="00F33990">
        <w:rPr>
          <w:rFonts w:ascii="Garamond" w:hAnsi="Garamond" w:cs="Arial"/>
          <w:sz w:val="24"/>
          <w:szCs w:val="24"/>
        </w:rPr>
        <w:t>Drilling of 07</w:t>
      </w:r>
      <w:r w:rsidRPr="00F33990">
        <w:rPr>
          <w:rFonts w:ascii="Garamond" w:eastAsia="Calibri" w:hAnsi="Garamond" w:cs="Arial"/>
          <w:sz w:val="24"/>
          <w:szCs w:val="24"/>
        </w:rPr>
        <w:t xml:space="preserve"> water points to serve the population 7,648</w:t>
      </w:r>
      <w:r w:rsidRPr="00F33990">
        <w:rPr>
          <w:rFonts w:ascii="Garamond" w:hAnsi="Garamond" w:cs="Arial"/>
          <w:sz w:val="24"/>
          <w:szCs w:val="24"/>
        </w:rPr>
        <w:t xml:space="preserve"> by then</w:t>
      </w:r>
      <w:r w:rsidRPr="00F33990">
        <w:rPr>
          <w:rFonts w:ascii="Garamond" w:eastAsia="Calibri" w:hAnsi="Garamond" w:cs="Arial"/>
          <w:sz w:val="24"/>
          <w:szCs w:val="24"/>
        </w:rPr>
        <w:t xml:space="preserve"> and construction of 10 door pit latrine to serve the population of 768 pupils</w:t>
      </w:r>
    </w:p>
    <w:p w:rsidR="00406962" w:rsidRPr="00F33990" w:rsidRDefault="00406962" w:rsidP="00F33990">
      <w:pPr>
        <w:pStyle w:val="ListParagraph"/>
        <w:numPr>
          <w:ilvl w:val="0"/>
          <w:numId w:val="7"/>
        </w:numPr>
        <w:spacing w:after="0" w:line="240" w:lineRule="auto"/>
        <w:jc w:val="both"/>
        <w:rPr>
          <w:rFonts w:ascii="Garamond" w:eastAsia="Calibri" w:hAnsi="Garamond" w:cs="Arial"/>
          <w:sz w:val="24"/>
          <w:szCs w:val="24"/>
        </w:rPr>
      </w:pPr>
      <w:r w:rsidRPr="00F33990">
        <w:rPr>
          <w:rFonts w:ascii="Garamond" w:eastAsia="Calibri" w:hAnsi="Garamond" w:cs="Arial"/>
          <w:sz w:val="24"/>
          <w:szCs w:val="24"/>
        </w:rPr>
        <w:t>Installation</w:t>
      </w:r>
      <w:r w:rsidRPr="00F33990">
        <w:rPr>
          <w:rFonts w:ascii="Garamond" w:hAnsi="Garamond" w:cs="Arial"/>
          <w:sz w:val="24"/>
          <w:szCs w:val="24"/>
        </w:rPr>
        <w:t xml:space="preserve"> of the 07</w:t>
      </w:r>
      <w:r w:rsidRPr="00F33990">
        <w:rPr>
          <w:rFonts w:ascii="Garamond" w:eastAsia="Calibri" w:hAnsi="Garamond" w:cs="Arial"/>
          <w:sz w:val="24"/>
          <w:szCs w:val="24"/>
        </w:rPr>
        <w:t xml:space="preserve"> water points with hand pumps.</w:t>
      </w:r>
    </w:p>
    <w:p w:rsidR="00406962" w:rsidRPr="00F33990" w:rsidRDefault="00406962" w:rsidP="00F33990">
      <w:pPr>
        <w:jc w:val="both"/>
        <w:rPr>
          <w:rFonts w:ascii="Garamond" w:eastAsia="Calibri" w:hAnsi="Garamond" w:cs="Arial"/>
          <w:sz w:val="24"/>
          <w:szCs w:val="24"/>
        </w:rPr>
      </w:pPr>
      <w:r w:rsidRPr="00F33990">
        <w:rPr>
          <w:rFonts w:ascii="Garamond" w:eastAsia="Calibri" w:hAnsi="Garamond" w:cs="Arial"/>
          <w:sz w:val="24"/>
          <w:szCs w:val="24"/>
        </w:rPr>
        <w:t xml:space="preserve"> This Program will benefit the targeted population of </w:t>
      </w:r>
      <w:proofErr w:type="spellStart"/>
      <w:r w:rsidRPr="00F33990">
        <w:rPr>
          <w:rFonts w:ascii="Garamond" w:eastAsia="Calibri" w:hAnsi="Garamond" w:cs="Arial"/>
          <w:sz w:val="24"/>
          <w:szCs w:val="24"/>
        </w:rPr>
        <w:t>Moli</w:t>
      </w:r>
      <w:proofErr w:type="spellEnd"/>
      <w:r w:rsidRPr="00F33990">
        <w:rPr>
          <w:rFonts w:ascii="Garamond" w:eastAsia="Calibri" w:hAnsi="Garamond" w:cs="Arial"/>
          <w:sz w:val="24"/>
          <w:szCs w:val="24"/>
        </w:rPr>
        <w:t xml:space="preserve"> </w:t>
      </w:r>
      <w:proofErr w:type="spellStart"/>
      <w:r w:rsidRPr="00F33990">
        <w:rPr>
          <w:rFonts w:ascii="Garamond" w:eastAsia="Calibri" w:hAnsi="Garamond" w:cs="Arial"/>
          <w:sz w:val="24"/>
          <w:szCs w:val="24"/>
        </w:rPr>
        <w:t>Boma</w:t>
      </w:r>
      <w:proofErr w:type="spellEnd"/>
      <w:r w:rsidRPr="00F33990">
        <w:rPr>
          <w:rFonts w:ascii="Garamond" w:eastAsia="Calibri" w:hAnsi="Garamond" w:cs="Arial"/>
          <w:sz w:val="24"/>
          <w:szCs w:val="24"/>
        </w:rPr>
        <w:t xml:space="preserve"> and pupils in </w:t>
      </w:r>
      <w:proofErr w:type="spellStart"/>
      <w:r w:rsidRPr="00F33990">
        <w:rPr>
          <w:rFonts w:ascii="Garamond" w:eastAsia="Calibri" w:hAnsi="Garamond" w:cs="Arial"/>
          <w:sz w:val="24"/>
          <w:szCs w:val="24"/>
        </w:rPr>
        <w:t>Moli</w:t>
      </w:r>
      <w:proofErr w:type="spellEnd"/>
      <w:r w:rsidRPr="00F33990">
        <w:rPr>
          <w:rFonts w:ascii="Garamond" w:eastAsia="Calibri" w:hAnsi="Garamond" w:cs="Arial"/>
          <w:sz w:val="24"/>
          <w:szCs w:val="24"/>
        </w:rPr>
        <w:t xml:space="preserve"> Primary school, especially the vulnerable group (women and young girls), pupils with physical disabilities in the school. </w:t>
      </w:r>
    </w:p>
    <w:p w:rsidR="00406962" w:rsidRPr="00F33990" w:rsidRDefault="00406962" w:rsidP="00A81466">
      <w:pPr>
        <w:jc w:val="both"/>
        <w:rPr>
          <w:rFonts w:ascii="Garamond" w:hAnsi="Garamond" w:cs="Arial"/>
          <w:sz w:val="24"/>
          <w:szCs w:val="24"/>
        </w:rPr>
      </w:pPr>
      <w:r w:rsidRPr="00F33990">
        <w:rPr>
          <w:rFonts w:ascii="Garamond" w:eastAsia="Calibri" w:hAnsi="Garamond" w:cs="Arial"/>
          <w:sz w:val="24"/>
          <w:szCs w:val="24"/>
        </w:rPr>
        <w:t xml:space="preserve">The local authorities will participate in the planning and implementation of the whole process. The beneficiary community and the school will be involved through meetings that will be held for the allocation of the water points and the sanitary facility. </w:t>
      </w:r>
    </w:p>
    <w:p w:rsidR="00A81466" w:rsidRPr="00C23C52" w:rsidRDefault="00A81466" w:rsidP="00A81466">
      <w:pPr>
        <w:jc w:val="both"/>
        <w:rPr>
          <w:rFonts w:ascii="Garamond" w:hAnsi="Garamond"/>
          <w:sz w:val="24"/>
          <w:szCs w:val="24"/>
        </w:rPr>
      </w:pPr>
      <w:r w:rsidRPr="00C23C52">
        <w:rPr>
          <w:rFonts w:ascii="Garamond" w:hAnsi="Garamond"/>
          <w:sz w:val="24"/>
          <w:szCs w:val="24"/>
        </w:rPr>
        <w:t>On the 18</w:t>
      </w:r>
      <w:r w:rsidRPr="00C23C52">
        <w:rPr>
          <w:rFonts w:ascii="Garamond" w:hAnsi="Garamond"/>
          <w:sz w:val="24"/>
          <w:szCs w:val="24"/>
          <w:vertAlign w:val="superscript"/>
        </w:rPr>
        <w:t>th</w:t>
      </w:r>
      <w:r w:rsidRPr="00C23C52">
        <w:rPr>
          <w:rFonts w:ascii="Garamond" w:hAnsi="Garamond"/>
          <w:sz w:val="24"/>
          <w:szCs w:val="24"/>
        </w:rPr>
        <w:t xml:space="preserve"> March 2014, community Action Water </w:t>
      </w:r>
      <w:proofErr w:type="spellStart"/>
      <w:r w:rsidRPr="00C23C52">
        <w:rPr>
          <w:rFonts w:ascii="Garamond" w:hAnsi="Garamond"/>
          <w:sz w:val="24"/>
          <w:szCs w:val="24"/>
        </w:rPr>
        <w:t>Programme</w:t>
      </w:r>
      <w:proofErr w:type="spellEnd"/>
      <w:r w:rsidRPr="00C23C52">
        <w:rPr>
          <w:rFonts w:ascii="Garamond" w:hAnsi="Garamond"/>
          <w:sz w:val="24"/>
          <w:szCs w:val="24"/>
        </w:rPr>
        <w:t xml:space="preserve"> </w:t>
      </w:r>
      <w:r w:rsidR="00406962" w:rsidRPr="00C23C52">
        <w:rPr>
          <w:rFonts w:ascii="Garamond" w:hAnsi="Garamond"/>
          <w:sz w:val="24"/>
          <w:szCs w:val="24"/>
        </w:rPr>
        <w:t>official</w:t>
      </w:r>
      <w:r w:rsidRPr="00C23C52">
        <w:rPr>
          <w:rFonts w:ascii="Garamond" w:hAnsi="Garamond"/>
          <w:sz w:val="24"/>
          <w:szCs w:val="24"/>
        </w:rPr>
        <w:t xml:space="preserve"> visited </w:t>
      </w:r>
      <w:proofErr w:type="spellStart"/>
      <w:r w:rsidRPr="00C23C52">
        <w:rPr>
          <w:rFonts w:ascii="Garamond" w:hAnsi="Garamond"/>
          <w:sz w:val="24"/>
          <w:szCs w:val="24"/>
        </w:rPr>
        <w:t>Moli</w:t>
      </w:r>
      <w:proofErr w:type="spellEnd"/>
      <w:r w:rsidRPr="00C23C52">
        <w:rPr>
          <w:rFonts w:ascii="Garamond" w:hAnsi="Garamond"/>
          <w:sz w:val="24"/>
          <w:szCs w:val="24"/>
        </w:rPr>
        <w:t xml:space="preserve"> primary school and the </w:t>
      </w:r>
      <w:proofErr w:type="spellStart"/>
      <w:r w:rsidRPr="00C23C52">
        <w:rPr>
          <w:rFonts w:ascii="Garamond" w:hAnsi="Garamond"/>
          <w:sz w:val="24"/>
          <w:szCs w:val="24"/>
        </w:rPr>
        <w:t>Boma</w:t>
      </w:r>
      <w:proofErr w:type="spellEnd"/>
      <w:r w:rsidRPr="00C23C52">
        <w:rPr>
          <w:rFonts w:ascii="Garamond" w:hAnsi="Garamond"/>
          <w:sz w:val="24"/>
          <w:szCs w:val="24"/>
        </w:rPr>
        <w:t xml:space="preserve"> chief for the final arrangement</w:t>
      </w:r>
      <w:r w:rsidR="00406962" w:rsidRPr="00C23C52">
        <w:rPr>
          <w:rFonts w:ascii="Garamond" w:hAnsi="Garamond"/>
          <w:sz w:val="24"/>
          <w:szCs w:val="24"/>
        </w:rPr>
        <w:t xml:space="preserve"> of the project activities</w:t>
      </w:r>
      <w:r w:rsidRPr="00C23C52">
        <w:rPr>
          <w:rFonts w:ascii="Garamond" w:hAnsi="Garamond"/>
          <w:sz w:val="24"/>
          <w:szCs w:val="24"/>
        </w:rPr>
        <w:t xml:space="preserve">. The community development officer conducts the mobilization of water, committee, while the school authority did selection of pupils for Hygiene and sanitation promotion. </w:t>
      </w:r>
    </w:p>
    <w:p w:rsidR="003D2E16" w:rsidRPr="00C23C52" w:rsidRDefault="003D2E16" w:rsidP="003D2E16">
      <w:pPr>
        <w:jc w:val="both"/>
        <w:rPr>
          <w:rFonts w:ascii="Garamond" w:hAnsi="Garamond" w:cs="Arial"/>
        </w:rPr>
      </w:pPr>
    </w:p>
    <w:p w:rsidR="003D2E16" w:rsidRPr="00C23C52" w:rsidRDefault="003D2E16" w:rsidP="003D2E16">
      <w:pPr>
        <w:jc w:val="both"/>
        <w:rPr>
          <w:rFonts w:ascii="Garamond" w:eastAsia="Calibri" w:hAnsi="Garamond" w:cs="Arial"/>
        </w:rPr>
      </w:pPr>
    </w:p>
    <w:p w:rsidR="00F31E74" w:rsidRPr="00C23C52" w:rsidRDefault="00F31E74" w:rsidP="001B4B3F">
      <w:pPr>
        <w:jc w:val="both"/>
        <w:rPr>
          <w:rFonts w:ascii="Garamond" w:hAnsi="Garamond" w:cs="Arial"/>
          <w:b/>
          <w:sz w:val="24"/>
          <w:szCs w:val="24"/>
        </w:rPr>
      </w:pPr>
    </w:p>
    <w:p w:rsidR="001B4B3F" w:rsidRPr="00DF5A90" w:rsidRDefault="001B4B3F" w:rsidP="00F33990">
      <w:pPr>
        <w:pStyle w:val="Heading2"/>
        <w:rPr>
          <w:rStyle w:val="BookTitle"/>
          <w:b/>
          <w:color w:val="002060"/>
        </w:rPr>
      </w:pPr>
      <w:r w:rsidRPr="00DF5A90">
        <w:rPr>
          <w:rStyle w:val="BookTitle"/>
          <w:b/>
          <w:color w:val="002060"/>
        </w:rPr>
        <w:lastRenderedPageBreak/>
        <w:t>Project activities accomplished</w:t>
      </w:r>
    </w:p>
    <w:p w:rsidR="001B4B3F" w:rsidRPr="00C23C52" w:rsidRDefault="001B4B3F" w:rsidP="001B4B3F">
      <w:pPr>
        <w:numPr>
          <w:ilvl w:val="0"/>
          <w:numId w:val="3"/>
        </w:numPr>
        <w:spacing w:after="0" w:line="240" w:lineRule="auto"/>
        <w:jc w:val="both"/>
        <w:rPr>
          <w:rFonts w:ascii="Garamond" w:hAnsi="Garamond" w:cs="Arial"/>
          <w:sz w:val="24"/>
          <w:szCs w:val="24"/>
        </w:rPr>
      </w:pPr>
      <w:r w:rsidRPr="00C23C52">
        <w:rPr>
          <w:rFonts w:ascii="Garamond" w:eastAsia="Calibri" w:hAnsi="Garamond" w:cs="Arial"/>
          <w:sz w:val="24"/>
          <w:szCs w:val="24"/>
        </w:rPr>
        <w:t>Conduct</w:t>
      </w:r>
      <w:r w:rsidRPr="00C23C52">
        <w:rPr>
          <w:rFonts w:ascii="Garamond" w:hAnsi="Garamond" w:cs="Arial"/>
          <w:sz w:val="24"/>
          <w:szCs w:val="24"/>
        </w:rPr>
        <w:t>ed</w:t>
      </w:r>
      <w:r w:rsidRPr="00C23C52">
        <w:rPr>
          <w:rFonts w:ascii="Garamond" w:eastAsia="Calibri" w:hAnsi="Garamond" w:cs="Arial"/>
          <w:sz w:val="24"/>
          <w:szCs w:val="24"/>
        </w:rPr>
        <w:t xml:space="preserve"> assessment</w:t>
      </w:r>
      <w:r w:rsidRPr="00C23C52">
        <w:rPr>
          <w:rFonts w:ascii="Garamond" w:hAnsi="Garamond" w:cs="Arial"/>
          <w:sz w:val="24"/>
          <w:szCs w:val="24"/>
        </w:rPr>
        <w:t xml:space="preserve"> in the area</w:t>
      </w:r>
    </w:p>
    <w:p w:rsidR="001B4B3F" w:rsidRPr="00C23C52" w:rsidRDefault="001B4B3F" w:rsidP="001B4B3F">
      <w:pPr>
        <w:numPr>
          <w:ilvl w:val="0"/>
          <w:numId w:val="3"/>
        </w:numPr>
        <w:spacing w:after="0" w:line="240" w:lineRule="auto"/>
        <w:jc w:val="both"/>
        <w:rPr>
          <w:rFonts w:ascii="Garamond" w:eastAsia="Calibri" w:hAnsi="Garamond" w:cs="Arial"/>
          <w:sz w:val="24"/>
          <w:szCs w:val="24"/>
        </w:rPr>
      </w:pPr>
      <w:r w:rsidRPr="00C23C52">
        <w:rPr>
          <w:rFonts w:ascii="Garamond" w:eastAsia="Calibri" w:hAnsi="Garamond" w:cs="Arial"/>
          <w:sz w:val="24"/>
          <w:szCs w:val="24"/>
        </w:rPr>
        <w:t xml:space="preserve"> </w:t>
      </w:r>
      <w:r w:rsidRPr="00C23C52">
        <w:rPr>
          <w:rFonts w:ascii="Garamond" w:hAnsi="Garamond" w:cs="Arial"/>
          <w:sz w:val="24"/>
          <w:szCs w:val="24"/>
        </w:rPr>
        <w:t xml:space="preserve">Three </w:t>
      </w:r>
      <w:r w:rsidRPr="00C23C52">
        <w:rPr>
          <w:rFonts w:ascii="Garamond" w:eastAsia="Calibri" w:hAnsi="Garamond" w:cs="Arial"/>
          <w:sz w:val="24"/>
          <w:szCs w:val="24"/>
        </w:rPr>
        <w:t>meetings</w:t>
      </w:r>
      <w:r w:rsidRPr="00C23C52">
        <w:rPr>
          <w:rFonts w:ascii="Garamond" w:hAnsi="Garamond" w:cs="Arial"/>
          <w:sz w:val="24"/>
          <w:szCs w:val="24"/>
        </w:rPr>
        <w:t xml:space="preserve"> with community were done for the allocation of the water points</w:t>
      </w:r>
      <w:r w:rsidRPr="00C23C52">
        <w:rPr>
          <w:rFonts w:ascii="Garamond" w:eastAsia="Calibri" w:hAnsi="Garamond" w:cs="Arial"/>
          <w:sz w:val="24"/>
          <w:szCs w:val="24"/>
        </w:rPr>
        <w:t>.</w:t>
      </w:r>
    </w:p>
    <w:p w:rsidR="001B4B3F" w:rsidRPr="00C23C52" w:rsidRDefault="001B4B3F" w:rsidP="001B4B3F">
      <w:pPr>
        <w:numPr>
          <w:ilvl w:val="0"/>
          <w:numId w:val="3"/>
        </w:numPr>
        <w:spacing w:after="0" w:line="240" w:lineRule="auto"/>
        <w:jc w:val="both"/>
        <w:rPr>
          <w:rFonts w:ascii="Garamond" w:eastAsia="Calibri" w:hAnsi="Garamond" w:cs="Arial"/>
          <w:sz w:val="24"/>
          <w:szCs w:val="24"/>
        </w:rPr>
      </w:pPr>
      <w:r w:rsidRPr="00C23C52">
        <w:rPr>
          <w:rFonts w:ascii="Garamond" w:hAnsi="Garamond" w:cs="Arial"/>
          <w:sz w:val="24"/>
          <w:szCs w:val="24"/>
        </w:rPr>
        <w:t>Geophysics’ survey of the seven</w:t>
      </w:r>
      <w:r w:rsidRPr="00C23C52">
        <w:rPr>
          <w:rFonts w:ascii="Garamond" w:eastAsia="Calibri" w:hAnsi="Garamond" w:cs="Arial"/>
          <w:sz w:val="24"/>
          <w:szCs w:val="24"/>
        </w:rPr>
        <w:t xml:space="preserve"> site</w:t>
      </w:r>
      <w:r w:rsidR="00EC05A5">
        <w:rPr>
          <w:rFonts w:ascii="Garamond" w:eastAsia="Calibri" w:hAnsi="Garamond" w:cs="Arial"/>
          <w:sz w:val="24"/>
          <w:szCs w:val="24"/>
        </w:rPr>
        <w:t>s</w:t>
      </w:r>
      <w:r w:rsidRPr="00C23C52">
        <w:rPr>
          <w:rFonts w:ascii="Garamond" w:eastAsia="Calibri" w:hAnsi="Garamond" w:cs="Arial"/>
          <w:sz w:val="24"/>
          <w:szCs w:val="24"/>
        </w:rPr>
        <w:t xml:space="preserve"> for the water points</w:t>
      </w:r>
      <w:r w:rsidRPr="00C23C52">
        <w:rPr>
          <w:rFonts w:ascii="Garamond" w:hAnsi="Garamond" w:cs="Arial"/>
          <w:sz w:val="24"/>
          <w:szCs w:val="24"/>
        </w:rPr>
        <w:t xml:space="preserve"> done</w:t>
      </w:r>
      <w:r w:rsidR="00EC05A5">
        <w:rPr>
          <w:rFonts w:ascii="Garamond" w:hAnsi="Garamond" w:cs="Arial"/>
          <w:sz w:val="24"/>
          <w:szCs w:val="24"/>
        </w:rPr>
        <w:t>.</w:t>
      </w:r>
      <w:r w:rsidRPr="00C23C52">
        <w:rPr>
          <w:rFonts w:ascii="Garamond" w:hAnsi="Garamond" w:cs="Arial"/>
          <w:sz w:val="24"/>
          <w:szCs w:val="24"/>
        </w:rPr>
        <w:t xml:space="preserve"> </w:t>
      </w:r>
      <w:r w:rsidR="00EC05A5">
        <w:rPr>
          <w:rFonts w:ascii="Garamond" w:eastAsia="Calibri" w:hAnsi="Garamond" w:cs="Arial"/>
          <w:sz w:val="24"/>
          <w:szCs w:val="24"/>
        </w:rPr>
        <w:t>D</w:t>
      </w:r>
      <w:r w:rsidRPr="00C23C52">
        <w:rPr>
          <w:rFonts w:ascii="Garamond" w:hAnsi="Garamond" w:cs="Arial"/>
          <w:sz w:val="24"/>
          <w:szCs w:val="24"/>
        </w:rPr>
        <w:t>etails are in the survey report submitted</w:t>
      </w:r>
    </w:p>
    <w:p w:rsidR="001B4B3F" w:rsidRPr="00C23C52" w:rsidRDefault="00EC05A5" w:rsidP="001B4B3F">
      <w:pPr>
        <w:numPr>
          <w:ilvl w:val="0"/>
          <w:numId w:val="3"/>
        </w:numPr>
        <w:spacing w:after="0" w:line="240" w:lineRule="auto"/>
        <w:jc w:val="both"/>
        <w:rPr>
          <w:rFonts w:ascii="Garamond" w:eastAsia="Calibri" w:hAnsi="Garamond" w:cs="Arial"/>
          <w:sz w:val="24"/>
          <w:szCs w:val="24"/>
        </w:rPr>
      </w:pPr>
      <w:r>
        <w:rPr>
          <w:rFonts w:ascii="Garamond" w:eastAsia="Calibri" w:hAnsi="Garamond" w:cs="Arial"/>
          <w:sz w:val="24"/>
          <w:szCs w:val="24"/>
        </w:rPr>
        <w:t xml:space="preserve">Mobilization, </w:t>
      </w:r>
      <w:r w:rsidR="001B4B3F" w:rsidRPr="00C23C52">
        <w:rPr>
          <w:rFonts w:ascii="Garamond" w:eastAsia="Calibri" w:hAnsi="Garamond" w:cs="Arial"/>
          <w:sz w:val="24"/>
          <w:szCs w:val="24"/>
        </w:rPr>
        <w:t>sensitization</w:t>
      </w:r>
      <w:r>
        <w:rPr>
          <w:rFonts w:ascii="Garamond" w:eastAsia="Calibri" w:hAnsi="Garamond" w:cs="Arial"/>
          <w:sz w:val="24"/>
          <w:szCs w:val="24"/>
        </w:rPr>
        <w:t xml:space="preserve"> of water committees</w:t>
      </w:r>
      <w:r w:rsidR="001B4B3F" w:rsidRPr="00C23C52">
        <w:rPr>
          <w:rFonts w:ascii="Garamond" w:eastAsia="Calibri" w:hAnsi="Garamond" w:cs="Arial"/>
          <w:sz w:val="24"/>
          <w:szCs w:val="24"/>
        </w:rPr>
        <w:t xml:space="preserve"> in </w:t>
      </w:r>
      <w:proofErr w:type="spellStart"/>
      <w:r w:rsidR="001B4B3F" w:rsidRPr="00C23C52">
        <w:rPr>
          <w:rFonts w:ascii="Garamond" w:eastAsia="Calibri" w:hAnsi="Garamond" w:cs="Arial"/>
          <w:sz w:val="24"/>
          <w:szCs w:val="24"/>
        </w:rPr>
        <w:t>Moli</w:t>
      </w:r>
      <w:proofErr w:type="spellEnd"/>
      <w:r w:rsidR="001B4B3F" w:rsidRPr="00C23C52">
        <w:rPr>
          <w:rFonts w:ascii="Garamond" w:eastAsia="Calibri" w:hAnsi="Garamond" w:cs="Arial"/>
          <w:sz w:val="24"/>
          <w:szCs w:val="24"/>
        </w:rPr>
        <w:t xml:space="preserve"> Primary school and the commu</w:t>
      </w:r>
      <w:r>
        <w:rPr>
          <w:rFonts w:ascii="Garamond" w:eastAsia="Calibri" w:hAnsi="Garamond" w:cs="Arial"/>
          <w:sz w:val="24"/>
          <w:szCs w:val="24"/>
        </w:rPr>
        <w:t xml:space="preserve">nity of </w:t>
      </w:r>
      <w:proofErr w:type="spellStart"/>
      <w:r>
        <w:rPr>
          <w:rFonts w:ascii="Garamond" w:eastAsia="Calibri" w:hAnsi="Garamond" w:cs="Arial"/>
          <w:sz w:val="24"/>
          <w:szCs w:val="24"/>
        </w:rPr>
        <w:t>Moli</w:t>
      </w:r>
      <w:proofErr w:type="spellEnd"/>
      <w:r>
        <w:rPr>
          <w:rFonts w:ascii="Garamond" w:eastAsia="Calibri" w:hAnsi="Garamond" w:cs="Arial"/>
          <w:sz w:val="24"/>
          <w:szCs w:val="24"/>
        </w:rPr>
        <w:t xml:space="preserve"> </w:t>
      </w:r>
      <w:proofErr w:type="spellStart"/>
      <w:r>
        <w:rPr>
          <w:rFonts w:ascii="Garamond" w:eastAsia="Calibri" w:hAnsi="Garamond" w:cs="Arial"/>
          <w:sz w:val="24"/>
          <w:szCs w:val="24"/>
        </w:rPr>
        <w:t>Boma</w:t>
      </w:r>
      <w:proofErr w:type="spellEnd"/>
      <w:r>
        <w:rPr>
          <w:rFonts w:ascii="Garamond" w:eastAsia="Calibri" w:hAnsi="Garamond" w:cs="Arial"/>
          <w:sz w:val="24"/>
          <w:szCs w:val="24"/>
        </w:rPr>
        <w:t xml:space="preserve"> done.</w:t>
      </w:r>
    </w:p>
    <w:p w:rsidR="001B4B3F" w:rsidRPr="00C23C52" w:rsidRDefault="001B4B3F" w:rsidP="001B4B3F">
      <w:pPr>
        <w:numPr>
          <w:ilvl w:val="0"/>
          <w:numId w:val="3"/>
        </w:numPr>
        <w:spacing w:after="0" w:line="240" w:lineRule="auto"/>
        <w:jc w:val="both"/>
        <w:rPr>
          <w:rFonts w:ascii="Garamond" w:eastAsia="Calibri" w:hAnsi="Garamond" w:cs="Arial"/>
          <w:sz w:val="24"/>
          <w:szCs w:val="24"/>
        </w:rPr>
      </w:pPr>
      <w:r w:rsidRPr="00C23C52">
        <w:rPr>
          <w:rFonts w:ascii="Garamond" w:eastAsia="Calibri" w:hAnsi="Garamond" w:cs="Arial"/>
          <w:sz w:val="24"/>
          <w:szCs w:val="24"/>
        </w:rPr>
        <w:t>Formation of 56 water supply and Hygiene promoter committees</w:t>
      </w:r>
      <w:r w:rsidRPr="00C23C52">
        <w:rPr>
          <w:rFonts w:ascii="Garamond" w:hAnsi="Garamond" w:cs="Arial"/>
          <w:sz w:val="24"/>
          <w:szCs w:val="24"/>
        </w:rPr>
        <w:t xml:space="preserve"> done</w:t>
      </w:r>
      <w:r w:rsidRPr="00C23C52">
        <w:rPr>
          <w:rFonts w:ascii="Garamond" w:eastAsia="Calibri" w:hAnsi="Garamond" w:cs="Arial"/>
          <w:sz w:val="24"/>
          <w:szCs w:val="24"/>
        </w:rPr>
        <w:t>.</w:t>
      </w:r>
    </w:p>
    <w:p w:rsidR="001B4B3F" w:rsidRPr="00C23C52" w:rsidRDefault="001B4B3F" w:rsidP="001B4B3F">
      <w:pPr>
        <w:numPr>
          <w:ilvl w:val="0"/>
          <w:numId w:val="3"/>
        </w:numPr>
        <w:spacing w:after="0" w:line="240" w:lineRule="auto"/>
        <w:jc w:val="both"/>
        <w:rPr>
          <w:rFonts w:ascii="Garamond" w:hAnsi="Garamond" w:cs="Arial"/>
          <w:sz w:val="24"/>
          <w:szCs w:val="24"/>
        </w:rPr>
      </w:pPr>
      <w:r w:rsidRPr="00C23C52">
        <w:rPr>
          <w:rFonts w:ascii="Garamond" w:eastAsia="Calibri" w:hAnsi="Garamond" w:cs="Arial"/>
          <w:sz w:val="24"/>
          <w:szCs w:val="24"/>
        </w:rPr>
        <w:t>Training of 56 hygiene promoters</w:t>
      </w:r>
    </w:p>
    <w:p w:rsidR="001B4B3F" w:rsidRPr="00C23C52" w:rsidRDefault="001B4B3F" w:rsidP="001B4B3F">
      <w:pPr>
        <w:numPr>
          <w:ilvl w:val="0"/>
          <w:numId w:val="3"/>
        </w:numPr>
        <w:spacing w:after="0" w:line="240" w:lineRule="auto"/>
        <w:jc w:val="both"/>
        <w:rPr>
          <w:rFonts w:ascii="Garamond" w:eastAsia="Calibri" w:hAnsi="Garamond" w:cs="Arial"/>
          <w:sz w:val="24"/>
          <w:szCs w:val="24"/>
        </w:rPr>
      </w:pPr>
      <w:r w:rsidRPr="00C23C52">
        <w:rPr>
          <w:rFonts w:ascii="Garamond" w:hAnsi="Garamond" w:cs="Arial"/>
          <w:sz w:val="24"/>
          <w:szCs w:val="24"/>
        </w:rPr>
        <w:t>Construction of two stance pit latrine</w:t>
      </w:r>
      <w:r w:rsidR="00EC05A5">
        <w:rPr>
          <w:rFonts w:ascii="Garamond" w:hAnsi="Garamond" w:cs="Arial"/>
          <w:sz w:val="24"/>
          <w:szCs w:val="24"/>
        </w:rPr>
        <w:t>s</w:t>
      </w:r>
      <w:r w:rsidRPr="00C23C52">
        <w:rPr>
          <w:rFonts w:ascii="Garamond" w:hAnsi="Garamond" w:cs="Arial"/>
          <w:sz w:val="24"/>
          <w:szCs w:val="24"/>
        </w:rPr>
        <w:t xml:space="preserve"> for </w:t>
      </w:r>
      <w:proofErr w:type="spellStart"/>
      <w:r w:rsidRPr="00C23C52">
        <w:rPr>
          <w:rFonts w:ascii="Garamond" w:hAnsi="Garamond" w:cs="Arial"/>
          <w:sz w:val="24"/>
          <w:szCs w:val="24"/>
        </w:rPr>
        <w:t>Moli</w:t>
      </w:r>
      <w:proofErr w:type="spellEnd"/>
      <w:r w:rsidRPr="00C23C52">
        <w:rPr>
          <w:rFonts w:ascii="Garamond" w:hAnsi="Garamond" w:cs="Arial"/>
          <w:sz w:val="24"/>
          <w:szCs w:val="24"/>
        </w:rPr>
        <w:t xml:space="preserve"> </w:t>
      </w:r>
      <w:proofErr w:type="spellStart"/>
      <w:r w:rsidRPr="00C23C52">
        <w:rPr>
          <w:rFonts w:ascii="Garamond" w:hAnsi="Garamond" w:cs="Arial"/>
          <w:sz w:val="24"/>
          <w:szCs w:val="24"/>
        </w:rPr>
        <w:t>To</w:t>
      </w:r>
      <w:r w:rsidR="00EC05A5">
        <w:rPr>
          <w:rFonts w:ascii="Garamond" w:hAnsi="Garamond" w:cs="Arial"/>
          <w:sz w:val="24"/>
          <w:szCs w:val="24"/>
        </w:rPr>
        <w:t>kuro</w:t>
      </w:r>
      <w:proofErr w:type="spellEnd"/>
      <w:r w:rsidR="00EC05A5">
        <w:rPr>
          <w:rFonts w:ascii="Garamond" w:hAnsi="Garamond" w:cs="Arial"/>
          <w:sz w:val="24"/>
          <w:szCs w:val="24"/>
        </w:rPr>
        <w:t xml:space="preserve"> primary school done. </w:t>
      </w:r>
      <w:r w:rsidR="00DF5A90">
        <w:rPr>
          <w:rFonts w:ascii="Garamond" w:hAnsi="Garamond" w:cs="Arial"/>
          <w:sz w:val="24"/>
          <w:szCs w:val="24"/>
        </w:rPr>
        <w:t>Detail</w:t>
      </w:r>
      <w:r w:rsidR="00DF5A90" w:rsidRPr="00C23C52">
        <w:rPr>
          <w:rFonts w:ascii="Garamond" w:hAnsi="Garamond" w:cs="Arial"/>
          <w:sz w:val="24"/>
          <w:szCs w:val="24"/>
        </w:rPr>
        <w:t>s are</w:t>
      </w:r>
      <w:r w:rsidRPr="00C23C52">
        <w:rPr>
          <w:rFonts w:ascii="Garamond" w:hAnsi="Garamond" w:cs="Arial"/>
          <w:sz w:val="24"/>
          <w:szCs w:val="24"/>
        </w:rPr>
        <w:t xml:space="preserve"> in the construction report</w:t>
      </w:r>
      <w:r w:rsidR="00EC05A5">
        <w:rPr>
          <w:rFonts w:ascii="Garamond" w:hAnsi="Garamond" w:cs="Arial"/>
          <w:sz w:val="24"/>
          <w:szCs w:val="24"/>
        </w:rPr>
        <w:t xml:space="preserve"> submitted.</w:t>
      </w:r>
    </w:p>
    <w:p w:rsidR="001B4B3F" w:rsidRPr="00C23C52" w:rsidRDefault="001B4B3F" w:rsidP="001B4B3F">
      <w:pPr>
        <w:numPr>
          <w:ilvl w:val="0"/>
          <w:numId w:val="3"/>
        </w:numPr>
        <w:spacing w:after="0" w:line="240" w:lineRule="auto"/>
        <w:jc w:val="both"/>
        <w:rPr>
          <w:rFonts w:ascii="Garamond" w:eastAsia="Calibri" w:hAnsi="Garamond" w:cs="Arial"/>
          <w:sz w:val="24"/>
          <w:szCs w:val="24"/>
        </w:rPr>
      </w:pPr>
      <w:r w:rsidRPr="00C23C52">
        <w:rPr>
          <w:rFonts w:ascii="Garamond" w:eastAsia="Calibri" w:hAnsi="Garamond" w:cs="Arial"/>
          <w:sz w:val="24"/>
          <w:szCs w:val="24"/>
        </w:rPr>
        <w:t xml:space="preserve">Drilling of the </w:t>
      </w:r>
      <w:r w:rsidRPr="00C23C52">
        <w:rPr>
          <w:rFonts w:ascii="Garamond" w:hAnsi="Garamond" w:cs="Arial"/>
          <w:sz w:val="24"/>
          <w:szCs w:val="24"/>
        </w:rPr>
        <w:t xml:space="preserve">seven </w:t>
      </w:r>
      <w:r w:rsidRPr="00C23C52">
        <w:rPr>
          <w:rFonts w:ascii="Garamond" w:eastAsia="Calibri" w:hAnsi="Garamond" w:cs="Arial"/>
          <w:sz w:val="24"/>
          <w:szCs w:val="24"/>
        </w:rPr>
        <w:t>water point</w:t>
      </w:r>
      <w:r w:rsidRPr="00C23C52">
        <w:rPr>
          <w:rFonts w:ascii="Garamond" w:hAnsi="Garamond" w:cs="Arial"/>
          <w:sz w:val="24"/>
          <w:szCs w:val="24"/>
        </w:rPr>
        <w:t>s done successful</w:t>
      </w:r>
    </w:p>
    <w:p w:rsidR="001B4B3F" w:rsidRPr="00C23C52" w:rsidRDefault="001B4B3F" w:rsidP="001B4B3F">
      <w:pPr>
        <w:numPr>
          <w:ilvl w:val="0"/>
          <w:numId w:val="3"/>
        </w:numPr>
        <w:spacing w:after="0" w:line="240" w:lineRule="auto"/>
        <w:jc w:val="both"/>
        <w:rPr>
          <w:rFonts w:ascii="Garamond" w:hAnsi="Garamond" w:cs="Arial"/>
          <w:sz w:val="24"/>
          <w:szCs w:val="24"/>
        </w:rPr>
      </w:pPr>
      <w:r w:rsidRPr="00C23C52">
        <w:rPr>
          <w:rFonts w:ascii="Garamond" w:eastAsia="Calibri" w:hAnsi="Garamond" w:cs="Arial"/>
          <w:sz w:val="24"/>
          <w:szCs w:val="24"/>
        </w:rPr>
        <w:t>Installation of the</w:t>
      </w:r>
      <w:r w:rsidRPr="00C23C52">
        <w:rPr>
          <w:rFonts w:ascii="Garamond" w:hAnsi="Garamond" w:cs="Arial"/>
          <w:sz w:val="24"/>
          <w:szCs w:val="24"/>
        </w:rPr>
        <w:t xml:space="preserve"> seven</w:t>
      </w:r>
      <w:r w:rsidRPr="00C23C52">
        <w:rPr>
          <w:rFonts w:ascii="Garamond" w:eastAsia="Calibri" w:hAnsi="Garamond" w:cs="Arial"/>
          <w:sz w:val="24"/>
          <w:szCs w:val="24"/>
        </w:rPr>
        <w:t xml:space="preserve"> water points with hand pump.</w:t>
      </w:r>
    </w:p>
    <w:p w:rsidR="001B4B3F" w:rsidRPr="00C23C52" w:rsidRDefault="001B4B3F" w:rsidP="001B4B3F">
      <w:pPr>
        <w:numPr>
          <w:ilvl w:val="0"/>
          <w:numId w:val="3"/>
        </w:numPr>
        <w:spacing w:after="0" w:line="240" w:lineRule="auto"/>
        <w:jc w:val="both"/>
        <w:rPr>
          <w:rFonts w:ascii="Garamond" w:eastAsia="Calibri" w:hAnsi="Garamond" w:cs="Arial"/>
          <w:sz w:val="24"/>
          <w:szCs w:val="24"/>
        </w:rPr>
      </w:pPr>
      <w:r w:rsidRPr="00C23C52">
        <w:rPr>
          <w:rFonts w:ascii="Garamond" w:hAnsi="Garamond" w:cs="Arial"/>
          <w:sz w:val="24"/>
          <w:szCs w:val="24"/>
        </w:rPr>
        <w:t>Verification of the project implemented by external auditor done</w:t>
      </w:r>
    </w:p>
    <w:p w:rsidR="003D2E16" w:rsidRPr="00C23C52" w:rsidRDefault="003D2E16" w:rsidP="003D2E16">
      <w:pPr>
        <w:jc w:val="both"/>
        <w:rPr>
          <w:rFonts w:ascii="Garamond" w:hAnsi="Garamond" w:cs="Arial"/>
        </w:rPr>
      </w:pPr>
    </w:p>
    <w:p w:rsidR="009B062E" w:rsidRPr="00C23C52" w:rsidRDefault="00F31E74" w:rsidP="00F33990">
      <w:pPr>
        <w:pStyle w:val="Heading1"/>
      </w:pPr>
      <w:r w:rsidRPr="00C23C52">
        <w:t>Success</w:t>
      </w:r>
    </w:p>
    <w:p w:rsidR="00F31E74" w:rsidRPr="00C23C52" w:rsidRDefault="00F31E74" w:rsidP="00F31E74">
      <w:pPr>
        <w:pStyle w:val="ListParagraph"/>
        <w:numPr>
          <w:ilvl w:val="0"/>
          <w:numId w:val="4"/>
        </w:numPr>
        <w:jc w:val="both"/>
        <w:rPr>
          <w:rStyle w:val="Emphasis"/>
          <w:rFonts w:ascii="Garamond" w:hAnsi="Garamond"/>
          <w:i w:val="0"/>
          <w:sz w:val="24"/>
          <w:szCs w:val="24"/>
        </w:rPr>
      </w:pPr>
      <w:r w:rsidRPr="00C23C52">
        <w:rPr>
          <w:rStyle w:val="Emphasis"/>
          <w:rFonts w:ascii="Garamond" w:hAnsi="Garamond"/>
          <w:i w:val="0"/>
          <w:sz w:val="24"/>
          <w:szCs w:val="24"/>
        </w:rPr>
        <w:t xml:space="preserve">Hygiene and sanitation training for </w:t>
      </w:r>
      <w:proofErr w:type="spellStart"/>
      <w:r w:rsidRPr="00C23C52">
        <w:rPr>
          <w:rStyle w:val="Emphasis"/>
          <w:rFonts w:ascii="Garamond" w:hAnsi="Garamond"/>
          <w:i w:val="0"/>
          <w:sz w:val="24"/>
          <w:szCs w:val="24"/>
        </w:rPr>
        <w:t>Moli</w:t>
      </w:r>
      <w:proofErr w:type="spellEnd"/>
      <w:r w:rsidRPr="00C23C52">
        <w:rPr>
          <w:rStyle w:val="Emphasis"/>
          <w:rFonts w:ascii="Garamond" w:hAnsi="Garamond"/>
          <w:i w:val="0"/>
          <w:sz w:val="24"/>
          <w:szCs w:val="24"/>
        </w:rPr>
        <w:t xml:space="preserve"> </w:t>
      </w:r>
      <w:proofErr w:type="spellStart"/>
      <w:r w:rsidRPr="00C23C52">
        <w:rPr>
          <w:rStyle w:val="Emphasis"/>
          <w:rFonts w:ascii="Garamond" w:hAnsi="Garamond"/>
          <w:i w:val="0"/>
          <w:sz w:val="24"/>
          <w:szCs w:val="24"/>
        </w:rPr>
        <w:t>Tokuro</w:t>
      </w:r>
      <w:proofErr w:type="spellEnd"/>
      <w:r w:rsidRPr="00C23C52">
        <w:rPr>
          <w:rStyle w:val="Emphasis"/>
          <w:rFonts w:ascii="Garamond" w:hAnsi="Garamond"/>
          <w:i w:val="0"/>
          <w:sz w:val="24"/>
          <w:szCs w:val="24"/>
        </w:rPr>
        <w:t xml:space="preserve"> primary school was accomplished successfully. Reports were submitted to both Embassy and state office.</w:t>
      </w:r>
    </w:p>
    <w:p w:rsidR="00F31E74" w:rsidRPr="00C23C52" w:rsidRDefault="00F31E74" w:rsidP="00F31E74">
      <w:pPr>
        <w:pStyle w:val="ListParagraph"/>
        <w:numPr>
          <w:ilvl w:val="0"/>
          <w:numId w:val="4"/>
        </w:numPr>
        <w:jc w:val="both"/>
        <w:rPr>
          <w:rStyle w:val="Emphasis"/>
          <w:rFonts w:ascii="Garamond" w:hAnsi="Garamond"/>
          <w:i w:val="0"/>
          <w:sz w:val="24"/>
          <w:szCs w:val="24"/>
        </w:rPr>
      </w:pPr>
      <w:r w:rsidRPr="00C23C52">
        <w:rPr>
          <w:rStyle w:val="Emphasis"/>
          <w:rFonts w:ascii="Garamond" w:hAnsi="Garamond"/>
          <w:i w:val="0"/>
          <w:sz w:val="24"/>
          <w:szCs w:val="24"/>
        </w:rPr>
        <w:t>Community training of water source and sanitation committee (</w:t>
      </w:r>
      <w:proofErr w:type="spellStart"/>
      <w:r w:rsidRPr="00C23C52">
        <w:rPr>
          <w:rStyle w:val="Emphasis"/>
          <w:rFonts w:ascii="Garamond" w:hAnsi="Garamond"/>
          <w:i w:val="0"/>
          <w:sz w:val="24"/>
          <w:szCs w:val="24"/>
        </w:rPr>
        <w:t>wssc</w:t>
      </w:r>
      <w:proofErr w:type="spellEnd"/>
      <w:r w:rsidRPr="00C23C52">
        <w:rPr>
          <w:rStyle w:val="Emphasis"/>
          <w:rFonts w:ascii="Garamond" w:hAnsi="Garamond"/>
          <w:i w:val="0"/>
          <w:sz w:val="24"/>
          <w:szCs w:val="24"/>
        </w:rPr>
        <w:t>) successfully done.</w:t>
      </w:r>
    </w:p>
    <w:p w:rsidR="00F31E74" w:rsidRPr="00C23C52" w:rsidRDefault="00F31E74" w:rsidP="00F31E74">
      <w:pPr>
        <w:pStyle w:val="ListParagraph"/>
        <w:numPr>
          <w:ilvl w:val="0"/>
          <w:numId w:val="4"/>
        </w:numPr>
        <w:jc w:val="both"/>
        <w:rPr>
          <w:rStyle w:val="Emphasis"/>
          <w:rFonts w:ascii="Garamond" w:hAnsi="Garamond"/>
          <w:i w:val="0"/>
          <w:sz w:val="24"/>
          <w:szCs w:val="24"/>
        </w:rPr>
      </w:pPr>
      <w:r w:rsidRPr="00C23C52">
        <w:rPr>
          <w:rStyle w:val="Emphasis"/>
          <w:rFonts w:ascii="Garamond" w:hAnsi="Garamond"/>
          <w:i w:val="0"/>
          <w:sz w:val="24"/>
          <w:szCs w:val="24"/>
        </w:rPr>
        <w:t>Pump mechanic training for the seven village water points successfully done.</w:t>
      </w:r>
    </w:p>
    <w:p w:rsidR="00F31E74" w:rsidRPr="00C23C52" w:rsidRDefault="00F31E74" w:rsidP="00F31E74">
      <w:pPr>
        <w:pStyle w:val="ListParagraph"/>
        <w:numPr>
          <w:ilvl w:val="0"/>
          <w:numId w:val="4"/>
        </w:numPr>
        <w:jc w:val="both"/>
        <w:rPr>
          <w:rStyle w:val="Emphasis"/>
          <w:rFonts w:ascii="Garamond" w:hAnsi="Garamond"/>
          <w:i w:val="0"/>
          <w:sz w:val="24"/>
          <w:szCs w:val="24"/>
        </w:rPr>
      </w:pPr>
      <w:r w:rsidRPr="00C23C52">
        <w:rPr>
          <w:rStyle w:val="Emphasis"/>
          <w:rFonts w:ascii="Garamond" w:hAnsi="Garamond"/>
          <w:i w:val="0"/>
          <w:sz w:val="24"/>
          <w:szCs w:val="24"/>
        </w:rPr>
        <w:t xml:space="preserve">Construction of </w:t>
      </w:r>
      <w:proofErr w:type="spellStart"/>
      <w:r w:rsidRPr="00C23C52">
        <w:rPr>
          <w:rStyle w:val="Emphasis"/>
          <w:rFonts w:ascii="Garamond" w:hAnsi="Garamond"/>
          <w:i w:val="0"/>
          <w:sz w:val="24"/>
          <w:szCs w:val="24"/>
        </w:rPr>
        <w:t>Moli</w:t>
      </w:r>
      <w:proofErr w:type="spellEnd"/>
      <w:r w:rsidRPr="00C23C52">
        <w:rPr>
          <w:rStyle w:val="Emphasis"/>
          <w:rFonts w:ascii="Garamond" w:hAnsi="Garamond"/>
          <w:i w:val="0"/>
          <w:sz w:val="24"/>
          <w:szCs w:val="24"/>
        </w:rPr>
        <w:t xml:space="preserve"> </w:t>
      </w:r>
      <w:proofErr w:type="spellStart"/>
      <w:r w:rsidRPr="00C23C52">
        <w:rPr>
          <w:rStyle w:val="Emphasis"/>
          <w:rFonts w:ascii="Garamond" w:hAnsi="Garamond"/>
          <w:i w:val="0"/>
          <w:sz w:val="24"/>
          <w:szCs w:val="24"/>
        </w:rPr>
        <w:t>Tokuro</w:t>
      </w:r>
      <w:proofErr w:type="spellEnd"/>
      <w:r w:rsidRPr="00C23C52">
        <w:rPr>
          <w:rStyle w:val="Emphasis"/>
          <w:rFonts w:ascii="Garamond" w:hAnsi="Garamond"/>
          <w:i w:val="0"/>
          <w:sz w:val="24"/>
          <w:szCs w:val="24"/>
        </w:rPr>
        <w:t xml:space="preserve"> primary school pit latrine two blocks with five stances successfully accomplished, certificate of completion was signed by the three partners during the ceremony.</w:t>
      </w:r>
    </w:p>
    <w:p w:rsidR="00F31E74" w:rsidRPr="00C23C52" w:rsidRDefault="00F31E74" w:rsidP="00F31E74">
      <w:pPr>
        <w:pStyle w:val="ListParagraph"/>
        <w:numPr>
          <w:ilvl w:val="0"/>
          <w:numId w:val="4"/>
        </w:numPr>
        <w:jc w:val="both"/>
        <w:rPr>
          <w:rStyle w:val="Emphasis"/>
          <w:rFonts w:ascii="Garamond" w:hAnsi="Garamond"/>
          <w:i w:val="0"/>
          <w:sz w:val="24"/>
          <w:szCs w:val="24"/>
        </w:rPr>
      </w:pPr>
      <w:r w:rsidRPr="00C23C52">
        <w:rPr>
          <w:rStyle w:val="Emphasis"/>
          <w:rFonts w:ascii="Garamond" w:hAnsi="Garamond"/>
          <w:i w:val="0"/>
          <w:sz w:val="24"/>
          <w:szCs w:val="24"/>
        </w:rPr>
        <w:t>Handover ceremony of the facility to the school administration was successfully done with the witness of delegates from the Embassy of Japan, Government representatives, community leaders, school management committees, school administration and the pupils at large. See the below photo</w:t>
      </w:r>
      <w:r w:rsidR="00EC05A5">
        <w:rPr>
          <w:rStyle w:val="Emphasis"/>
          <w:rFonts w:ascii="Garamond" w:hAnsi="Garamond"/>
          <w:i w:val="0"/>
          <w:sz w:val="24"/>
          <w:szCs w:val="24"/>
        </w:rPr>
        <w:t>s</w:t>
      </w:r>
      <w:r w:rsidRPr="00C23C52">
        <w:rPr>
          <w:rStyle w:val="Emphasis"/>
          <w:rFonts w:ascii="Garamond" w:hAnsi="Garamond"/>
          <w:i w:val="0"/>
          <w:sz w:val="24"/>
          <w:szCs w:val="24"/>
        </w:rPr>
        <w:t xml:space="preserve"> reflect</w:t>
      </w:r>
      <w:r w:rsidR="00EC05A5">
        <w:rPr>
          <w:rStyle w:val="Emphasis"/>
          <w:rFonts w:ascii="Garamond" w:hAnsi="Garamond"/>
          <w:i w:val="0"/>
          <w:sz w:val="24"/>
          <w:szCs w:val="24"/>
        </w:rPr>
        <w:t>ing</w:t>
      </w:r>
      <w:r w:rsidRPr="00C23C52">
        <w:rPr>
          <w:rStyle w:val="Emphasis"/>
          <w:rFonts w:ascii="Garamond" w:hAnsi="Garamond"/>
          <w:i w:val="0"/>
          <w:sz w:val="24"/>
          <w:szCs w:val="24"/>
        </w:rPr>
        <w:t xml:space="preserve"> the</w:t>
      </w:r>
      <w:r w:rsidR="00057640">
        <w:rPr>
          <w:rStyle w:val="Emphasis"/>
          <w:rFonts w:ascii="Garamond" w:hAnsi="Garamond"/>
          <w:i w:val="0"/>
          <w:sz w:val="24"/>
          <w:szCs w:val="24"/>
        </w:rPr>
        <w:t xml:space="preserve"> project activities done in </w:t>
      </w:r>
      <w:proofErr w:type="spellStart"/>
      <w:r w:rsidR="00057640">
        <w:rPr>
          <w:rStyle w:val="Emphasis"/>
          <w:rFonts w:ascii="Garamond" w:hAnsi="Garamond"/>
          <w:i w:val="0"/>
          <w:sz w:val="24"/>
          <w:szCs w:val="24"/>
        </w:rPr>
        <w:t>Moli</w:t>
      </w:r>
      <w:proofErr w:type="spellEnd"/>
      <w:r w:rsidRPr="00C23C52">
        <w:rPr>
          <w:rStyle w:val="Emphasis"/>
          <w:rFonts w:ascii="Garamond" w:hAnsi="Garamond"/>
          <w:i w:val="0"/>
          <w:sz w:val="24"/>
          <w:szCs w:val="24"/>
        </w:rPr>
        <w:t xml:space="preserve"> </w:t>
      </w:r>
      <w:proofErr w:type="spellStart"/>
      <w:r w:rsidRPr="00C23C52">
        <w:rPr>
          <w:rStyle w:val="Emphasis"/>
          <w:rFonts w:ascii="Garamond" w:hAnsi="Garamond"/>
          <w:i w:val="0"/>
          <w:sz w:val="24"/>
          <w:szCs w:val="24"/>
        </w:rPr>
        <w:t>Tokuro</w:t>
      </w:r>
      <w:proofErr w:type="spellEnd"/>
      <w:r w:rsidRPr="00C23C52">
        <w:rPr>
          <w:rStyle w:val="Emphasis"/>
          <w:rFonts w:ascii="Garamond" w:hAnsi="Garamond"/>
          <w:i w:val="0"/>
          <w:sz w:val="24"/>
          <w:szCs w:val="24"/>
        </w:rPr>
        <w:t xml:space="preserve"> primary school</w:t>
      </w:r>
      <w:r w:rsidR="00057640">
        <w:rPr>
          <w:rStyle w:val="Emphasis"/>
          <w:rFonts w:ascii="Garamond" w:hAnsi="Garamond"/>
          <w:i w:val="0"/>
          <w:sz w:val="24"/>
          <w:szCs w:val="24"/>
        </w:rPr>
        <w:t xml:space="preserve"> and community of </w:t>
      </w:r>
      <w:proofErr w:type="spellStart"/>
      <w:r w:rsidR="00057640">
        <w:rPr>
          <w:rStyle w:val="Emphasis"/>
          <w:rFonts w:ascii="Garamond" w:hAnsi="Garamond"/>
          <w:i w:val="0"/>
          <w:sz w:val="24"/>
          <w:szCs w:val="24"/>
        </w:rPr>
        <w:t>Moli</w:t>
      </w:r>
      <w:proofErr w:type="spellEnd"/>
      <w:r w:rsidR="00057640">
        <w:rPr>
          <w:rStyle w:val="Emphasis"/>
          <w:rFonts w:ascii="Garamond" w:hAnsi="Garamond"/>
          <w:i w:val="0"/>
          <w:sz w:val="24"/>
          <w:szCs w:val="24"/>
        </w:rPr>
        <w:t xml:space="preserve"> </w:t>
      </w:r>
      <w:proofErr w:type="spellStart"/>
      <w:r w:rsidR="00057640">
        <w:rPr>
          <w:rStyle w:val="Emphasis"/>
          <w:rFonts w:ascii="Garamond" w:hAnsi="Garamond"/>
          <w:i w:val="0"/>
          <w:sz w:val="24"/>
          <w:szCs w:val="24"/>
        </w:rPr>
        <w:t>Boma</w:t>
      </w:r>
      <w:proofErr w:type="spellEnd"/>
    </w:p>
    <w:p w:rsidR="00CE1D54" w:rsidRPr="00C23C52" w:rsidRDefault="00CE1D54" w:rsidP="007F3DF6">
      <w:pPr>
        <w:pStyle w:val="ListParagraph"/>
        <w:jc w:val="both"/>
        <w:rPr>
          <w:rFonts w:ascii="Garamond" w:hAnsi="Garamond"/>
          <w:sz w:val="24"/>
          <w:szCs w:val="24"/>
        </w:rPr>
      </w:pPr>
    </w:p>
    <w:p w:rsidR="00CE1D54" w:rsidRPr="00C23C52" w:rsidRDefault="00C23C52" w:rsidP="007F3DF6">
      <w:pPr>
        <w:pStyle w:val="ListParagraph"/>
        <w:jc w:val="both"/>
        <w:rPr>
          <w:rFonts w:ascii="Garamond" w:hAnsi="Garamond"/>
          <w:sz w:val="24"/>
          <w:szCs w:val="24"/>
        </w:rPr>
      </w:pPr>
      <w:r w:rsidRPr="00C23C52">
        <w:rPr>
          <w:rFonts w:ascii="Garamond" w:hAnsi="Garamond"/>
          <w:sz w:val="24"/>
          <w:szCs w:val="24"/>
        </w:rPr>
        <w:t xml:space="preserve">Pupil </w:t>
      </w:r>
      <w:proofErr w:type="gramStart"/>
      <w:r w:rsidRPr="00C23C52">
        <w:rPr>
          <w:rFonts w:ascii="Garamond" w:hAnsi="Garamond"/>
          <w:sz w:val="24"/>
          <w:szCs w:val="24"/>
        </w:rPr>
        <w:t>workshop see</w:t>
      </w:r>
      <w:proofErr w:type="gramEnd"/>
      <w:r w:rsidRPr="00C23C52">
        <w:rPr>
          <w:rFonts w:ascii="Garamond" w:hAnsi="Garamond"/>
          <w:sz w:val="24"/>
          <w:szCs w:val="24"/>
        </w:rPr>
        <w:t xml:space="preserve"> below photo</w:t>
      </w:r>
    </w:p>
    <w:p w:rsidR="00CE1D54" w:rsidRPr="00C23C52" w:rsidRDefault="00C23C52" w:rsidP="00C23C52">
      <w:pPr>
        <w:pStyle w:val="ListParagraph"/>
        <w:jc w:val="both"/>
        <w:rPr>
          <w:rFonts w:ascii="Garamond" w:hAnsi="Garamond"/>
          <w:sz w:val="24"/>
          <w:szCs w:val="24"/>
        </w:rPr>
      </w:pPr>
      <w:r w:rsidRPr="00C23C52">
        <w:rPr>
          <w:rFonts w:ascii="Garamond" w:hAnsi="Garamond"/>
          <w:noProof/>
        </w:rPr>
        <w:lastRenderedPageBreak/>
        <w:drawing>
          <wp:anchor distT="0" distB="0" distL="114300" distR="114300" simplePos="0" relativeHeight="251669504" behindDoc="0" locked="0" layoutInCell="1" allowOverlap="1">
            <wp:simplePos x="0" y="0"/>
            <wp:positionH relativeFrom="column">
              <wp:posOffset>3124200</wp:posOffset>
            </wp:positionH>
            <wp:positionV relativeFrom="paragraph">
              <wp:posOffset>-314325</wp:posOffset>
            </wp:positionV>
            <wp:extent cx="2719070" cy="2038350"/>
            <wp:effectExtent l="19050" t="0" r="5080" b="0"/>
            <wp:wrapThrough wrapText="bothSides">
              <wp:wrapPolygon edited="0">
                <wp:start x="-151" y="0"/>
                <wp:lineTo x="-151" y="21398"/>
                <wp:lineTo x="21640" y="21398"/>
                <wp:lineTo x="21640" y="0"/>
                <wp:lineTo x="-151" y="0"/>
              </wp:wrapPolygon>
            </wp:wrapThrough>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screen"/>
                    <a:srcRect/>
                    <a:stretch>
                      <a:fillRect/>
                    </a:stretch>
                  </pic:blipFill>
                  <pic:spPr bwMode="auto">
                    <a:xfrm>
                      <a:off x="0" y="0"/>
                      <a:ext cx="2719070" cy="2038350"/>
                    </a:xfrm>
                    <a:prstGeom prst="rect">
                      <a:avLst/>
                    </a:prstGeom>
                    <a:noFill/>
                    <a:ln w="9525">
                      <a:noFill/>
                      <a:miter lim="800000"/>
                      <a:headEnd/>
                      <a:tailEnd/>
                    </a:ln>
                  </pic:spPr>
                </pic:pic>
              </a:graphicData>
            </a:graphic>
          </wp:anchor>
        </w:drawing>
      </w:r>
      <w:r w:rsidRPr="00C23C52">
        <w:rPr>
          <w:rFonts w:ascii="Garamond" w:hAnsi="Garamond"/>
          <w:noProof/>
        </w:rPr>
        <w:drawing>
          <wp:anchor distT="0" distB="0" distL="114300" distR="114300" simplePos="0" relativeHeight="251677696" behindDoc="0" locked="0" layoutInCell="1" allowOverlap="1">
            <wp:simplePos x="0" y="0"/>
            <wp:positionH relativeFrom="column">
              <wp:posOffset>123825</wp:posOffset>
            </wp:positionH>
            <wp:positionV relativeFrom="paragraph">
              <wp:posOffset>-371475</wp:posOffset>
            </wp:positionV>
            <wp:extent cx="2752725" cy="2190115"/>
            <wp:effectExtent l="19050" t="0" r="9525" b="0"/>
            <wp:wrapThrough wrapText="bothSides">
              <wp:wrapPolygon edited="0">
                <wp:start x="-149" y="0"/>
                <wp:lineTo x="-149" y="21418"/>
                <wp:lineTo x="21675" y="21418"/>
                <wp:lineTo x="21675" y="0"/>
                <wp:lineTo x="-149"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screen"/>
                    <a:srcRect/>
                    <a:stretch>
                      <a:fillRect/>
                    </a:stretch>
                  </pic:blipFill>
                  <pic:spPr bwMode="auto">
                    <a:xfrm>
                      <a:off x="0" y="0"/>
                      <a:ext cx="2752725" cy="2190115"/>
                    </a:xfrm>
                    <a:prstGeom prst="rect">
                      <a:avLst/>
                    </a:prstGeom>
                    <a:noFill/>
                    <a:ln w="9525">
                      <a:noFill/>
                      <a:miter lim="800000"/>
                      <a:headEnd/>
                      <a:tailEnd/>
                    </a:ln>
                  </pic:spPr>
                </pic:pic>
              </a:graphicData>
            </a:graphic>
          </wp:anchor>
        </w:drawing>
      </w:r>
    </w:p>
    <w:p w:rsidR="00B22EC0" w:rsidRPr="00C23C52" w:rsidRDefault="007F3DF6" w:rsidP="00B22EC0">
      <w:pPr>
        <w:jc w:val="both"/>
        <w:rPr>
          <w:rFonts w:ascii="Garamond" w:hAnsi="Garamond"/>
          <w:b/>
          <w:sz w:val="24"/>
          <w:szCs w:val="24"/>
        </w:rPr>
      </w:pPr>
      <w:r w:rsidRPr="00C23C52">
        <w:rPr>
          <w:rFonts w:ascii="Garamond" w:hAnsi="Garamond"/>
          <w:b/>
          <w:noProof/>
          <w:sz w:val="24"/>
          <w:szCs w:val="24"/>
        </w:rPr>
        <w:drawing>
          <wp:anchor distT="0" distB="0" distL="114300" distR="114300" simplePos="0" relativeHeight="251666432" behindDoc="0" locked="0" layoutInCell="1" allowOverlap="1">
            <wp:simplePos x="0" y="0"/>
            <wp:positionH relativeFrom="column">
              <wp:posOffset>120015</wp:posOffset>
            </wp:positionH>
            <wp:positionV relativeFrom="paragraph">
              <wp:posOffset>162560</wp:posOffset>
            </wp:positionV>
            <wp:extent cx="3480435" cy="2219325"/>
            <wp:effectExtent l="19050" t="0" r="5715" b="0"/>
            <wp:wrapThrough wrapText="bothSides">
              <wp:wrapPolygon edited="0">
                <wp:start x="-118" y="0"/>
                <wp:lineTo x="-118" y="21507"/>
                <wp:lineTo x="21635" y="21507"/>
                <wp:lineTo x="21635" y="0"/>
                <wp:lineTo x="-118" y="0"/>
              </wp:wrapPolygon>
            </wp:wrapThrough>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screen"/>
                    <a:srcRect/>
                    <a:stretch>
                      <a:fillRect/>
                    </a:stretch>
                  </pic:blipFill>
                  <pic:spPr bwMode="auto">
                    <a:xfrm>
                      <a:off x="0" y="0"/>
                      <a:ext cx="3480435" cy="2219325"/>
                    </a:xfrm>
                    <a:prstGeom prst="rect">
                      <a:avLst/>
                    </a:prstGeom>
                    <a:noFill/>
                    <a:ln w="9525">
                      <a:noFill/>
                      <a:miter lim="800000"/>
                      <a:headEnd/>
                      <a:tailEnd/>
                    </a:ln>
                  </pic:spPr>
                </pic:pic>
              </a:graphicData>
            </a:graphic>
          </wp:anchor>
        </w:drawing>
      </w: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C23C52">
      <w:pPr>
        <w:jc w:val="both"/>
        <w:rPr>
          <w:rFonts w:ascii="Garamond" w:hAnsi="Garamond"/>
          <w:sz w:val="24"/>
          <w:szCs w:val="24"/>
        </w:rPr>
      </w:pPr>
    </w:p>
    <w:p w:rsidR="00B22EC0" w:rsidRPr="00C23C52" w:rsidRDefault="00C23C52" w:rsidP="00B22EC0">
      <w:pPr>
        <w:jc w:val="both"/>
        <w:rPr>
          <w:rFonts w:ascii="Garamond" w:hAnsi="Garamond"/>
          <w:sz w:val="24"/>
          <w:szCs w:val="24"/>
        </w:rPr>
      </w:pPr>
      <w:r w:rsidRPr="00C23C52">
        <w:rPr>
          <w:rFonts w:ascii="Garamond" w:hAnsi="Garamond"/>
          <w:noProof/>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252730</wp:posOffset>
            </wp:positionV>
            <wp:extent cx="2933065" cy="2198370"/>
            <wp:effectExtent l="19050" t="0" r="635" b="0"/>
            <wp:wrapThrough wrapText="bothSides">
              <wp:wrapPolygon edited="0">
                <wp:start x="-140" y="0"/>
                <wp:lineTo x="-140" y="21338"/>
                <wp:lineTo x="21605" y="21338"/>
                <wp:lineTo x="21605" y="0"/>
                <wp:lineTo x="-140" y="0"/>
              </wp:wrapPolygon>
            </wp:wrapThrough>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screen"/>
                    <a:srcRect/>
                    <a:stretch>
                      <a:fillRect/>
                    </a:stretch>
                  </pic:blipFill>
                  <pic:spPr bwMode="auto">
                    <a:xfrm>
                      <a:off x="0" y="0"/>
                      <a:ext cx="2933065" cy="2198370"/>
                    </a:xfrm>
                    <a:prstGeom prst="rect">
                      <a:avLst/>
                    </a:prstGeom>
                    <a:noFill/>
                    <a:ln w="9525">
                      <a:noFill/>
                      <a:miter lim="800000"/>
                      <a:headEnd/>
                      <a:tailEnd/>
                    </a:ln>
                  </pic:spPr>
                </pic:pic>
              </a:graphicData>
            </a:graphic>
          </wp:anchor>
        </w:drawing>
      </w:r>
      <w:r w:rsidR="00B22EC0" w:rsidRPr="00C23C52">
        <w:rPr>
          <w:rFonts w:ascii="Garamond" w:hAnsi="Garamond"/>
          <w:sz w:val="24"/>
          <w:szCs w:val="24"/>
        </w:rPr>
        <w:t>Closing of the workshop</w:t>
      </w:r>
      <w:r w:rsidR="00057640">
        <w:rPr>
          <w:rFonts w:ascii="Garamond" w:hAnsi="Garamond"/>
          <w:sz w:val="24"/>
          <w:szCs w:val="24"/>
        </w:rPr>
        <w:t xml:space="preserve"> of the community</w:t>
      </w:r>
      <w:r w:rsidR="00B22EC0" w:rsidRPr="00C23C52">
        <w:rPr>
          <w:rFonts w:ascii="Garamond" w:hAnsi="Garamond"/>
          <w:sz w:val="24"/>
          <w:szCs w:val="24"/>
        </w:rPr>
        <w:t xml:space="preserve"> by </w:t>
      </w:r>
      <w:proofErr w:type="spellStart"/>
      <w:r w:rsidR="00B22EC0" w:rsidRPr="00C23C52">
        <w:rPr>
          <w:rFonts w:ascii="Garamond" w:hAnsi="Garamond"/>
          <w:sz w:val="24"/>
          <w:szCs w:val="24"/>
        </w:rPr>
        <w:t>boma</w:t>
      </w:r>
      <w:proofErr w:type="spellEnd"/>
      <w:r w:rsidR="00B22EC0" w:rsidRPr="00C23C52">
        <w:rPr>
          <w:rFonts w:ascii="Garamond" w:hAnsi="Garamond"/>
          <w:sz w:val="24"/>
          <w:szCs w:val="24"/>
        </w:rPr>
        <w:t xml:space="preserve"> Chief of </w:t>
      </w:r>
      <w:proofErr w:type="spellStart"/>
      <w:r w:rsidR="00B22EC0" w:rsidRPr="00C23C52">
        <w:rPr>
          <w:rFonts w:ascii="Garamond" w:hAnsi="Garamond"/>
          <w:sz w:val="24"/>
          <w:szCs w:val="24"/>
        </w:rPr>
        <w:t>Moli</w:t>
      </w:r>
      <w:proofErr w:type="spellEnd"/>
      <w:r w:rsidR="00B22EC0" w:rsidRPr="00C23C52">
        <w:rPr>
          <w:rFonts w:ascii="Garamond" w:hAnsi="Garamond"/>
          <w:sz w:val="24"/>
          <w:szCs w:val="24"/>
        </w:rPr>
        <w:t xml:space="preserve"> </w:t>
      </w:r>
      <w:proofErr w:type="spellStart"/>
      <w:r w:rsidR="00B22EC0" w:rsidRPr="00C23C52">
        <w:rPr>
          <w:rFonts w:ascii="Garamond" w:hAnsi="Garamond"/>
          <w:sz w:val="24"/>
          <w:szCs w:val="24"/>
        </w:rPr>
        <w:t>Tokuro</w:t>
      </w:r>
      <w:proofErr w:type="spellEnd"/>
      <w:r w:rsidR="00B22EC0" w:rsidRPr="00C23C52">
        <w:rPr>
          <w:rFonts w:ascii="Garamond" w:hAnsi="Garamond"/>
          <w:sz w:val="24"/>
          <w:szCs w:val="24"/>
        </w:rPr>
        <w:t xml:space="preserve"> </w:t>
      </w:r>
      <w:proofErr w:type="spellStart"/>
      <w:r w:rsidR="00B22EC0" w:rsidRPr="00C23C52">
        <w:rPr>
          <w:rFonts w:ascii="Garamond" w:hAnsi="Garamond"/>
          <w:sz w:val="24"/>
          <w:szCs w:val="24"/>
        </w:rPr>
        <w:t>Boma</w:t>
      </w:r>
      <w:proofErr w:type="spellEnd"/>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B22EC0" w:rsidRPr="00C23C52" w:rsidRDefault="00B22EC0" w:rsidP="00B22EC0">
      <w:pPr>
        <w:jc w:val="both"/>
        <w:rPr>
          <w:rFonts w:ascii="Garamond" w:hAnsi="Garamond"/>
          <w:sz w:val="24"/>
          <w:szCs w:val="24"/>
        </w:rPr>
      </w:pPr>
    </w:p>
    <w:p w:rsidR="00946D90" w:rsidRPr="00C23C52" w:rsidRDefault="00946D90" w:rsidP="00946D90">
      <w:pPr>
        <w:jc w:val="both"/>
        <w:rPr>
          <w:rStyle w:val="Emphasis"/>
          <w:rFonts w:ascii="Garamond" w:hAnsi="Garamond"/>
          <w:i w:val="0"/>
          <w:sz w:val="24"/>
          <w:szCs w:val="24"/>
        </w:rPr>
      </w:pPr>
    </w:p>
    <w:p w:rsidR="00C23C52" w:rsidRPr="00C23C52" w:rsidRDefault="00C23C52" w:rsidP="00946D90">
      <w:pPr>
        <w:jc w:val="both"/>
        <w:rPr>
          <w:rFonts w:ascii="Garamond" w:hAnsi="Garamond"/>
          <w:sz w:val="24"/>
          <w:szCs w:val="24"/>
        </w:rPr>
      </w:pPr>
    </w:p>
    <w:p w:rsidR="00C23C52" w:rsidRPr="00C23C52" w:rsidRDefault="00C23C52" w:rsidP="00946D90">
      <w:pPr>
        <w:jc w:val="both"/>
        <w:rPr>
          <w:rFonts w:ascii="Garamond" w:hAnsi="Garamond"/>
          <w:sz w:val="24"/>
          <w:szCs w:val="24"/>
        </w:rPr>
      </w:pPr>
    </w:p>
    <w:p w:rsidR="00057640" w:rsidRDefault="00057640" w:rsidP="00946D90">
      <w:pPr>
        <w:jc w:val="both"/>
        <w:rPr>
          <w:rFonts w:ascii="Garamond" w:hAnsi="Garamond"/>
          <w:sz w:val="24"/>
          <w:szCs w:val="24"/>
        </w:rPr>
      </w:pPr>
    </w:p>
    <w:p w:rsidR="00946D90" w:rsidRPr="00C23C52" w:rsidRDefault="00C23C52" w:rsidP="00946D90">
      <w:pPr>
        <w:jc w:val="both"/>
        <w:rPr>
          <w:rFonts w:ascii="Garamond" w:hAnsi="Garamond"/>
          <w:sz w:val="24"/>
          <w:szCs w:val="24"/>
        </w:rPr>
      </w:pPr>
      <w:r w:rsidRPr="00C23C52">
        <w:rPr>
          <w:rFonts w:ascii="Garamond" w:hAnsi="Garamond"/>
          <w:sz w:val="24"/>
          <w:szCs w:val="24"/>
        </w:rPr>
        <w:lastRenderedPageBreak/>
        <w:t xml:space="preserve">The first drilling started at </w:t>
      </w:r>
      <w:proofErr w:type="spellStart"/>
      <w:r w:rsidR="00946D90" w:rsidRPr="00C23C52">
        <w:rPr>
          <w:rFonts w:ascii="Garamond" w:hAnsi="Garamond"/>
          <w:sz w:val="24"/>
          <w:szCs w:val="24"/>
        </w:rPr>
        <w:t>Moli</w:t>
      </w:r>
      <w:proofErr w:type="spellEnd"/>
      <w:r w:rsidR="00946D90" w:rsidRPr="00C23C52">
        <w:rPr>
          <w:rFonts w:ascii="Garamond" w:hAnsi="Garamond"/>
          <w:sz w:val="24"/>
          <w:szCs w:val="24"/>
        </w:rPr>
        <w:t xml:space="preserve"> </w:t>
      </w:r>
      <w:proofErr w:type="spellStart"/>
      <w:r w:rsidR="00946D90" w:rsidRPr="00C23C52">
        <w:rPr>
          <w:rFonts w:ascii="Garamond" w:hAnsi="Garamond"/>
          <w:sz w:val="24"/>
          <w:szCs w:val="24"/>
        </w:rPr>
        <w:t>Tokuro</w:t>
      </w:r>
      <w:proofErr w:type="spellEnd"/>
      <w:r w:rsidR="00946D90" w:rsidRPr="00C23C52">
        <w:rPr>
          <w:rFonts w:ascii="Garamond" w:hAnsi="Garamond"/>
          <w:sz w:val="24"/>
          <w:szCs w:val="24"/>
        </w:rPr>
        <w:t xml:space="preserve"> Primary school compou</w:t>
      </w:r>
      <w:r w:rsidRPr="00C23C52">
        <w:rPr>
          <w:rFonts w:ascii="Garamond" w:hAnsi="Garamond"/>
          <w:sz w:val="24"/>
          <w:szCs w:val="24"/>
        </w:rPr>
        <w:t>nd and was successful drilled</w:t>
      </w:r>
      <w:r w:rsidR="00946D90" w:rsidRPr="00C23C52">
        <w:rPr>
          <w:rFonts w:ascii="Garamond" w:hAnsi="Garamond"/>
          <w:sz w:val="24"/>
          <w:szCs w:val="24"/>
        </w:rPr>
        <w:t xml:space="preserve">. </w:t>
      </w:r>
    </w:p>
    <w:p w:rsidR="00946D90" w:rsidRPr="00C23C52" w:rsidRDefault="00946D90" w:rsidP="00946D90">
      <w:pPr>
        <w:jc w:val="both"/>
        <w:rPr>
          <w:rFonts w:ascii="Garamond" w:hAnsi="Garamond"/>
          <w:sz w:val="24"/>
          <w:szCs w:val="24"/>
        </w:rPr>
      </w:pPr>
      <w:proofErr w:type="gramStart"/>
      <w:r w:rsidRPr="00C23C52">
        <w:rPr>
          <w:rFonts w:ascii="Garamond" w:hAnsi="Garamond"/>
          <w:sz w:val="24"/>
          <w:szCs w:val="24"/>
        </w:rPr>
        <w:t>The below photos s</w:t>
      </w:r>
      <w:r w:rsidR="00C23C52" w:rsidRPr="00C23C52">
        <w:rPr>
          <w:rFonts w:ascii="Garamond" w:hAnsi="Garamond"/>
          <w:sz w:val="24"/>
          <w:szCs w:val="24"/>
        </w:rPr>
        <w:t xml:space="preserve">howing </w:t>
      </w:r>
      <w:r w:rsidRPr="00C23C52">
        <w:rPr>
          <w:rFonts w:ascii="Garamond" w:hAnsi="Garamond"/>
          <w:sz w:val="24"/>
          <w:szCs w:val="24"/>
        </w:rPr>
        <w:t xml:space="preserve">drilling </w:t>
      </w:r>
      <w:r w:rsidR="00C23C52" w:rsidRPr="00C23C52">
        <w:rPr>
          <w:rFonts w:ascii="Garamond" w:hAnsi="Garamond"/>
          <w:sz w:val="24"/>
          <w:szCs w:val="24"/>
        </w:rPr>
        <w:t xml:space="preserve">activities at </w:t>
      </w:r>
      <w:proofErr w:type="spellStart"/>
      <w:r w:rsidR="00C23C52" w:rsidRPr="00C23C52">
        <w:rPr>
          <w:rFonts w:ascii="Garamond" w:hAnsi="Garamond"/>
          <w:sz w:val="24"/>
          <w:szCs w:val="24"/>
        </w:rPr>
        <w:t>Moli</w:t>
      </w:r>
      <w:proofErr w:type="spellEnd"/>
      <w:r w:rsidR="00C23C52" w:rsidRPr="00C23C52">
        <w:rPr>
          <w:rFonts w:ascii="Garamond" w:hAnsi="Garamond"/>
          <w:sz w:val="24"/>
          <w:szCs w:val="24"/>
        </w:rPr>
        <w:t xml:space="preserve"> </w:t>
      </w:r>
      <w:proofErr w:type="spellStart"/>
      <w:r w:rsidR="00C23C52" w:rsidRPr="00C23C52">
        <w:rPr>
          <w:rFonts w:ascii="Garamond" w:hAnsi="Garamond"/>
          <w:sz w:val="24"/>
          <w:szCs w:val="24"/>
        </w:rPr>
        <w:t>Tokuro</w:t>
      </w:r>
      <w:proofErr w:type="spellEnd"/>
      <w:r w:rsidR="00C23C52" w:rsidRPr="00C23C52">
        <w:rPr>
          <w:rFonts w:ascii="Garamond" w:hAnsi="Garamond"/>
          <w:sz w:val="24"/>
          <w:szCs w:val="24"/>
        </w:rPr>
        <w:t xml:space="preserve"> primary school</w:t>
      </w:r>
      <w:r w:rsidRPr="00C23C52">
        <w:rPr>
          <w:rFonts w:ascii="Garamond" w:hAnsi="Garamond"/>
          <w:sz w:val="24"/>
          <w:szCs w:val="24"/>
        </w:rPr>
        <w:t>.</w:t>
      </w:r>
      <w:proofErr w:type="gramEnd"/>
    </w:p>
    <w:p w:rsidR="00CE1D54" w:rsidRDefault="007F3DF6" w:rsidP="00946D90">
      <w:pPr>
        <w:jc w:val="both"/>
      </w:pPr>
      <w:r>
        <w:rPr>
          <w:noProof/>
        </w:rPr>
        <w:drawing>
          <wp:anchor distT="0" distB="0" distL="114300" distR="114300" simplePos="0" relativeHeight="251664384" behindDoc="0" locked="0" layoutInCell="1" allowOverlap="1">
            <wp:simplePos x="0" y="0"/>
            <wp:positionH relativeFrom="column">
              <wp:posOffset>3184525</wp:posOffset>
            </wp:positionH>
            <wp:positionV relativeFrom="paragraph">
              <wp:posOffset>233045</wp:posOffset>
            </wp:positionV>
            <wp:extent cx="2781300" cy="2085975"/>
            <wp:effectExtent l="19050" t="0" r="0" b="0"/>
            <wp:wrapThrough wrapText="bothSides">
              <wp:wrapPolygon edited="0">
                <wp:start x="-148" y="0"/>
                <wp:lineTo x="-148" y="21501"/>
                <wp:lineTo x="21600" y="21501"/>
                <wp:lineTo x="21600" y="0"/>
                <wp:lineTo x="-148"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2781300" cy="208597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19050</wp:posOffset>
            </wp:positionH>
            <wp:positionV relativeFrom="paragraph">
              <wp:posOffset>175895</wp:posOffset>
            </wp:positionV>
            <wp:extent cx="2857500" cy="2143125"/>
            <wp:effectExtent l="19050" t="0" r="0" b="0"/>
            <wp:wrapThrough wrapText="bothSides">
              <wp:wrapPolygon edited="0">
                <wp:start x="-144" y="0"/>
                <wp:lineTo x="-144" y="21504"/>
                <wp:lineTo x="21600" y="21504"/>
                <wp:lineTo x="21600" y="0"/>
                <wp:lineTo x="-144" y="0"/>
              </wp:wrapPolygon>
            </wp:wrapThrough>
            <wp:docPr id="1" name="Picture 1" descr="C:\Users\Moses Vokeni\Pictures\Latrine constr\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s Vokeni\Pictures\Latrine constr\IMG_2277.JPG"/>
                    <pic:cNvPicPr>
                      <a:picLocks noChangeAspect="1" noChangeArrowheads="1"/>
                    </pic:cNvPicPr>
                  </pic:nvPicPr>
                  <pic:blipFill>
                    <a:blip r:embed="rId10" cstate="screen"/>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946D90" w:rsidRDefault="007F3DF6" w:rsidP="00946D90">
      <w:pPr>
        <w:jc w:val="both"/>
      </w:pPr>
      <w:r>
        <w:rPr>
          <w:noProof/>
        </w:rPr>
        <w:drawing>
          <wp:anchor distT="0" distB="0" distL="114300" distR="114300" simplePos="0" relativeHeight="251676672" behindDoc="0" locked="0" layoutInCell="1" allowOverlap="1">
            <wp:simplePos x="0" y="0"/>
            <wp:positionH relativeFrom="column">
              <wp:posOffset>3152775</wp:posOffset>
            </wp:positionH>
            <wp:positionV relativeFrom="paragraph">
              <wp:posOffset>264160</wp:posOffset>
            </wp:positionV>
            <wp:extent cx="2781300" cy="2085975"/>
            <wp:effectExtent l="19050" t="0" r="0" b="0"/>
            <wp:wrapThrough wrapText="bothSides">
              <wp:wrapPolygon edited="0">
                <wp:start x="-148" y="0"/>
                <wp:lineTo x="-148" y="21501"/>
                <wp:lineTo x="21600" y="21501"/>
                <wp:lineTo x="21600" y="0"/>
                <wp:lineTo x="-148" y="0"/>
              </wp:wrapPolygon>
            </wp:wrapThrough>
            <wp:docPr id="10" name="Picture 2" descr="C:\Users\Pr moses\Pictures\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 moses\Pictures\IMG_2950.JPG"/>
                    <pic:cNvPicPr>
                      <a:picLocks noChangeAspect="1" noChangeArrowheads="1"/>
                    </pic:cNvPicPr>
                  </pic:nvPicPr>
                  <pic:blipFill>
                    <a:blip r:embed="rId11" cstate="screen"/>
                    <a:srcRect/>
                    <a:stretch>
                      <a:fillRect/>
                    </a:stretch>
                  </pic:blipFill>
                  <pic:spPr bwMode="auto">
                    <a:xfrm>
                      <a:off x="0" y="0"/>
                      <a:ext cx="2781300" cy="2085975"/>
                    </a:xfrm>
                    <a:prstGeom prst="rect">
                      <a:avLst/>
                    </a:prstGeom>
                    <a:noFill/>
                    <a:ln w="9525">
                      <a:noFill/>
                      <a:miter lim="800000"/>
                      <a:headEnd/>
                      <a:tailEnd/>
                    </a:ln>
                  </pic:spPr>
                </pic:pic>
              </a:graphicData>
            </a:graphic>
          </wp:anchor>
        </w:drawing>
      </w:r>
    </w:p>
    <w:p w:rsidR="00946D90" w:rsidRDefault="007F3DF6" w:rsidP="00946D90">
      <w:pPr>
        <w:jc w:val="both"/>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95250</wp:posOffset>
            </wp:positionH>
            <wp:positionV relativeFrom="paragraph">
              <wp:posOffset>7620</wp:posOffset>
            </wp:positionV>
            <wp:extent cx="2619375" cy="1962150"/>
            <wp:effectExtent l="19050" t="0" r="9525" b="0"/>
            <wp:wrapThrough wrapText="bothSides">
              <wp:wrapPolygon edited="0">
                <wp:start x="-157" y="0"/>
                <wp:lineTo x="-157" y="21390"/>
                <wp:lineTo x="21679" y="21390"/>
                <wp:lineTo x="21679" y="0"/>
                <wp:lineTo x="-157" y="0"/>
              </wp:wrapPolygon>
            </wp:wrapThrough>
            <wp:docPr id="7" name="Picture 1" descr="C:\Users\Pr moses\Pictures\IMG_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 moses\Pictures\IMG_2977.JPG"/>
                    <pic:cNvPicPr>
                      <a:picLocks noChangeAspect="1" noChangeArrowheads="1"/>
                    </pic:cNvPicPr>
                  </pic:nvPicPr>
                  <pic:blipFill>
                    <a:blip r:embed="rId12" cstate="screen"/>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rsidR="00CE1D54" w:rsidRDefault="00CE1D54" w:rsidP="00946D90">
      <w:pPr>
        <w:jc w:val="both"/>
        <w:rPr>
          <w:sz w:val="24"/>
          <w:szCs w:val="24"/>
        </w:rPr>
      </w:pPr>
    </w:p>
    <w:p w:rsidR="00CE1D54" w:rsidRDefault="00CE1D54" w:rsidP="00946D90">
      <w:pPr>
        <w:jc w:val="both"/>
        <w:rPr>
          <w:sz w:val="24"/>
          <w:szCs w:val="24"/>
        </w:rPr>
      </w:pPr>
    </w:p>
    <w:p w:rsidR="00CE1D54" w:rsidRDefault="00CE1D54" w:rsidP="00946D90">
      <w:pPr>
        <w:jc w:val="both"/>
        <w:rPr>
          <w:sz w:val="24"/>
          <w:szCs w:val="24"/>
        </w:rPr>
      </w:pPr>
    </w:p>
    <w:p w:rsidR="00CE1D54" w:rsidRDefault="00CE1D54" w:rsidP="00946D90">
      <w:pPr>
        <w:jc w:val="both"/>
        <w:rPr>
          <w:sz w:val="24"/>
          <w:szCs w:val="24"/>
        </w:rPr>
      </w:pPr>
    </w:p>
    <w:p w:rsidR="00CE1D54" w:rsidRDefault="00CE1D54" w:rsidP="00946D90">
      <w:pPr>
        <w:jc w:val="both"/>
        <w:rPr>
          <w:sz w:val="24"/>
          <w:szCs w:val="24"/>
        </w:rPr>
      </w:pPr>
    </w:p>
    <w:p w:rsidR="00CE1D54" w:rsidRDefault="00C23C52" w:rsidP="00946D90">
      <w:pPr>
        <w:jc w:val="both"/>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-142875</wp:posOffset>
            </wp:positionH>
            <wp:positionV relativeFrom="paragraph">
              <wp:posOffset>628015</wp:posOffset>
            </wp:positionV>
            <wp:extent cx="2771775" cy="2076450"/>
            <wp:effectExtent l="19050" t="0" r="9525" b="0"/>
            <wp:wrapThrough wrapText="bothSides">
              <wp:wrapPolygon edited="0">
                <wp:start x="-148" y="0"/>
                <wp:lineTo x="-148" y="21402"/>
                <wp:lineTo x="21674" y="21402"/>
                <wp:lineTo x="21674" y="0"/>
                <wp:lineTo x="-148" y="0"/>
              </wp:wrapPolygon>
            </wp:wrapThrough>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srcRect/>
                    <a:stretch>
                      <a:fillRect/>
                    </a:stretch>
                  </pic:blipFill>
                  <pic:spPr bwMode="auto">
                    <a:xfrm>
                      <a:off x="0" y="0"/>
                      <a:ext cx="2771775" cy="2076450"/>
                    </a:xfrm>
                    <a:prstGeom prst="rect">
                      <a:avLst/>
                    </a:prstGeom>
                    <a:noFill/>
                    <a:ln w="9525">
                      <a:noFill/>
                      <a:miter lim="800000"/>
                      <a:headEnd/>
                      <a:tailEnd/>
                    </a:ln>
                  </pic:spPr>
                </pic:pic>
              </a:graphicData>
            </a:graphic>
          </wp:anchor>
        </w:drawing>
      </w:r>
    </w:p>
    <w:p w:rsidR="00CE1D54" w:rsidRPr="00C23C52" w:rsidRDefault="00C23C52" w:rsidP="00946D90">
      <w:pPr>
        <w:jc w:val="both"/>
        <w:rPr>
          <w:rStyle w:val="Emphasis"/>
          <w:i w:val="0"/>
          <w:iCs w:val="0"/>
          <w:sz w:val="24"/>
          <w:szCs w:val="24"/>
        </w:rPr>
      </w:pPr>
      <w:r>
        <w:rPr>
          <w:noProof/>
          <w:sz w:val="24"/>
          <w:szCs w:val="24"/>
        </w:rPr>
        <w:drawing>
          <wp:anchor distT="0" distB="0" distL="114300" distR="114300" simplePos="0" relativeHeight="251661312" behindDoc="0" locked="0" layoutInCell="1" allowOverlap="1">
            <wp:simplePos x="0" y="0"/>
            <wp:positionH relativeFrom="column">
              <wp:posOffset>2924175</wp:posOffset>
            </wp:positionH>
            <wp:positionV relativeFrom="paragraph">
              <wp:posOffset>287020</wp:posOffset>
            </wp:positionV>
            <wp:extent cx="2886710" cy="2171700"/>
            <wp:effectExtent l="19050" t="0" r="8890" b="0"/>
            <wp:wrapThrough wrapText="bothSides">
              <wp:wrapPolygon edited="0">
                <wp:start x="-143" y="0"/>
                <wp:lineTo x="-143" y="21411"/>
                <wp:lineTo x="21667" y="21411"/>
                <wp:lineTo x="21667" y="0"/>
                <wp:lineTo x="-143"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srcRect/>
                    <a:stretch>
                      <a:fillRect/>
                    </a:stretch>
                  </pic:blipFill>
                  <pic:spPr bwMode="auto">
                    <a:xfrm>
                      <a:off x="0" y="0"/>
                      <a:ext cx="2886710" cy="2171700"/>
                    </a:xfrm>
                    <a:prstGeom prst="rect">
                      <a:avLst/>
                    </a:prstGeom>
                    <a:noFill/>
                    <a:ln w="9525">
                      <a:noFill/>
                      <a:miter lim="800000"/>
                      <a:headEnd/>
                      <a:tailEnd/>
                    </a:ln>
                  </pic:spPr>
                </pic:pic>
              </a:graphicData>
            </a:graphic>
          </wp:anchor>
        </w:drawing>
      </w:r>
      <w:r>
        <w:rPr>
          <w:sz w:val="24"/>
          <w:szCs w:val="24"/>
        </w:rPr>
        <w:t xml:space="preserve">Handing over ceremony at </w:t>
      </w:r>
      <w:proofErr w:type="spellStart"/>
      <w:r>
        <w:rPr>
          <w:sz w:val="24"/>
          <w:szCs w:val="24"/>
        </w:rPr>
        <w:t>Moli</w:t>
      </w:r>
      <w:proofErr w:type="spellEnd"/>
      <w:r>
        <w:rPr>
          <w:sz w:val="24"/>
          <w:szCs w:val="24"/>
        </w:rPr>
        <w:t xml:space="preserve"> primary school for the two latrine block constructed by CAWP</w:t>
      </w:r>
    </w:p>
    <w:p w:rsidR="00CE1D54" w:rsidRDefault="00C23C52" w:rsidP="00946D90">
      <w:pPr>
        <w:jc w:val="both"/>
        <w:rPr>
          <w:rStyle w:val="Emphasis"/>
          <w:rFonts w:ascii="Garamond" w:hAnsi="Garamond"/>
          <w:i w:val="0"/>
          <w:sz w:val="24"/>
          <w:szCs w:val="24"/>
        </w:rPr>
      </w:pPr>
      <w:r>
        <w:rPr>
          <w:rFonts w:ascii="Garamond" w:hAnsi="Garamond"/>
          <w:iCs/>
          <w:noProof/>
          <w:sz w:val="24"/>
          <w:szCs w:val="24"/>
        </w:rPr>
        <w:lastRenderedPageBreak/>
        <w:drawing>
          <wp:anchor distT="0" distB="0" distL="114300" distR="114300" simplePos="0" relativeHeight="251659264" behindDoc="0" locked="0" layoutInCell="1" allowOverlap="1">
            <wp:simplePos x="0" y="0"/>
            <wp:positionH relativeFrom="column">
              <wp:posOffset>-142875</wp:posOffset>
            </wp:positionH>
            <wp:positionV relativeFrom="paragraph">
              <wp:posOffset>-523875</wp:posOffset>
            </wp:positionV>
            <wp:extent cx="2990850" cy="2247900"/>
            <wp:effectExtent l="19050" t="0" r="0" b="0"/>
            <wp:wrapThrough wrapText="bothSides">
              <wp:wrapPolygon edited="0">
                <wp:start x="-138" y="0"/>
                <wp:lineTo x="-138" y="21417"/>
                <wp:lineTo x="21600" y="21417"/>
                <wp:lineTo x="21600" y="0"/>
                <wp:lineTo x="-138"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srcRect/>
                    <a:stretch>
                      <a:fillRect/>
                    </a:stretch>
                  </pic:blipFill>
                  <pic:spPr bwMode="auto">
                    <a:xfrm>
                      <a:off x="0" y="0"/>
                      <a:ext cx="2990850" cy="2247900"/>
                    </a:xfrm>
                    <a:prstGeom prst="rect">
                      <a:avLst/>
                    </a:prstGeom>
                    <a:noFill/>
                    <a:ln w="9525">
                      <a:noFill/>
                      <a:miter lim="800000"/>
                      <a:headEnd/>
                      <a:tailEnd/>
                    </a:ln>
                  </pic:spPr>
                </pic:pic>
              </a:graphicData>
            </a:graphic>
          </wp:anchor>
        </w:drawing>
      </w:r>
    </w:p>
    <w:p w:rsidR="00CE1D54" w:rsidRPr="00946D90" w:rsidRDefault="00CE1D54" w:rsidP="00946D90">
      <w:pPr>
        <w:jc w:val="both"/>
        <w:rPr>
          <w:rStyle w:val="Emphasis"/>
          <w:rFonts w:ascii="Garamond" w:hAnsi="Garamond"/>
          <w:i w:val="0"/>
          <w:sz w:val="24"/>
          <w:szCs w:val="24"/>
        </w:rPr>
      </w:pPr>
    </w:p>
    <w:p w:rsidR="00F31E74" w:rsidRPr="00D610AF" w:rsidRDefault="00F31E74" w:rsidP="00F31E74">
      <w:pPr>
        <w:jc w:val="both"/>
        <w:rPr>
          <w:rStyle w:val="Emphasis"/>
          <w:i w:val="0"/>
          <w:sz w:val="24"/>
          <w:szCs w:val="24"/>
        </w:rPr>
      </w:pPr>
    </w:p>
    <w:p w:rsidR="00F31E74" w:rsidRDefault="00F31E74" w:rsidP="00F31E74">
      <w:pPr>
        <w:jc w:val="both"/>
        <w:rPr>
          <w:rStyle w:val="Emphasis"/>
          <w:b/>
          <w:i w:val="0"/>
          <w:sz w:val="24"/>
          <w:szCs w:val="24"/>
        </w:rPr>
      </w:pPr>
    </w:p>
    <w:p w:rsidR="00F31E74" w:rsidRDefault="00F31E74" w:rsidP="00F31E74">
      <w:pPr>
        <w:jc w:val="both"/>
        <w:rPr>
          <w:rStyle w:val="Emphasis"/>
          <w:b/>
          <w:i w:val="0"/>
          <w:sz w:val="24"/>
          <w:szCs w:val="24"/>
        </w:rPr>
      </w:pPr>
    </w:p>
    <w:p w:rsidR="00C23C52" w:rsidRDefault="00C23C52" w:rsidP="006257FB">
      <w:pPr>
        <w:jc w:val="both"/>
        <w:rPr>
          <w:rFonts w:ascii="Goudy Old Style" w:hAnsi="Goudy Old Style"/>
          <w:sz w:val="24"/>
          <w:szCs w:val="24"/>
        </w:rPr>
      </w:pPr>
    </w:p>
    <w:p w:rsidR="006257FB" w:rsidRDefault="006257FB" w:rsidP="006257FB">
      <w:pPr>
        <w:jc w:val="both"/>
        <w:rPr>
          <w:rFonts w:ascii="Goudy Old Style" w:hAnsi="Goudy Old Style"/>
          <w:sz w:val="24"/>
          <w:szCs w:val="24"/>
        </w:rPr>
      </w:pPr>
      <w:r>
        <w:rPr>
          <w:rFonts w:ascii="Goudy Old Style" w:hAnsi="Goudy Old Style"/>
          <w:noProof/>
          <w:sz w:val="24"/>
          <w:szCs w:val="24"/>
        </w:rPr>
        <w:drawing>
          <wp:anchor distT="0" distB="0" distL="114300" distR="114300" simplePos="0" relativeHeight="251672576" behindDoc="0" locked="0" layoutInCell="1" allowOverlap="1">
            <wp:simplePos x="0" y="0"/>
            <wp:positionH relativeFrom="column">
              <wp:posOffset>3019425</wp:posOffset>
            </wp:positionH>
            <wp:positionV relativeFrom="paragraph">
              <wp:posOffset>347345</wp:posOffset>
            </wp:positionV>
            <wp:extent cx="2790825" cy="2090420"/>
            <wp:effectExtent l="19050" t="0" r="9525" b="0"/>
            <wp:wrapThrough wrapText="bothSides">
              <wp:wrapPolygon edited="0">
                <wp:start x="-147" y="0"/>
                <wp:lineTo x="-147" y="21456"/>
                <wp:lineTo x="21674" y="21456"/>
                <wp:lineTo x="21674" y="0"/>
                <wp:lineTo x="-147"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srcRect/>
                    <a:stretch>
                      <a:fillRect/>
                    </a:stretch>
                  </pic:blipFill>
                  <pic:spPr bwMode="auto">
                    <a:xfrm>
                      <a:off x="0" y="0"/>
                      <a:ext cx="2790825" cy="2090420"/>
                    </a:xfrm>
                    <a:prstGeom prst="rect">
                      <a:avLst/>
                    </a:prstGeom>
                    <a:noFill/>
                    <a:ln w="9525">
                      <a:noFill/>
                      <a:miter lim="800000"/>
                      <a:headEnd/>
                      <a:tailEnd/>
                    </a:ln>
                  </pic:spPr>
                </pic:pic>
              </a:graphicData>
            </a:graphic>
          </wp:anchor>
        </w:drawing>
      </w:r>
      <w:r>
        <w:rPr>
          <w:rFonts w:ascii="Goudy Old Style" w:hAnsi="Goudy Old Style"/>
          <w:noProof/>
          <w:sz w:val="24"/>
          <w:szCs w:val="24"/>
        </w:rPr>
        <w:drawing>
          <wp:anchor distT="0" distB="0" distL="114300" distR="114300" simplePos="0" relativeHeight="251671552" behindDoc="0" locked="0" layoutInCell="1" allowOverlap="1">
            <wp:simplePos x="0" y="0"/>
            <wp:positionH relativeFrom="column">
              <wp:posOffset>-142875</wp:posOffset>
            </wp:positionH>
            <wp:positionV relativeFrom="paragraph">
              <wp:posOffset>333375</wp:posOffset>
            </wp:positionV>
            <wp:extent cx="2809875" cy="2108200"/>
            <wp:effectExtent l="19050" t="0" r="9525" b="0"/>
            <wp:wrapThrough wrapText="bothSides">
              <wp:wrapPolygon edited="0">
                <wp:start x="-146" y="0"/>
                <wp:lineTo x="-146" y="21470"/>
                <wp:lineTo x="21673" y="21470"/>
                <wp:lineTo x="21673" y="0"/>
                <wp:lineTo x="-146"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srcRect/>
                    <a:stretch>
                      <a:fillRect/>
                    </a:stretch>
                  </pic:blipFill>
                  <pic:spPr bwMode="auto">
                    <a:xfrm>
                      <a:off x="0" y="0"/>
                      <a:ext cx="2809875" cy="2108200"/>
                    </a:xfrm>
                    <a:prstGeom prst="rect">
                      <a:avLst/>
                    </a:prstGeom>
                    <a:noFill/>
                    <a:ln w="9525">
                      <a:noFill/>
                      <a:miter lim="800000"/>
                      <a:headEnd/>
                      <a:tailEnd/>
                    </a:ln>
                  </pic:spPr>
                </pic:pic>
              </a:graphicData>
            </a:graphic>
          </wp:anchor>
        </w:drawing>
      </w:r>
      <w:r w:rsidR="00C23C52">
        <w:rPr>
          <w:rFonts w:ascii="Goudy Old Style" w:hAnsi="Goudy Old Style"/>
          <w:sz w:val="24"/>
          <w:szCs w:val="24"/>
        </w:rPr>
        <w:t xml:space="preserve">The two latrine blocks for </w:t>
      </w:r>
      <w:proofErr w:type="spellStart"/>
      <w:r w:rsidR="00C23C52">
        <w:rPr>
          <w:rFonts w:ascii="Goudy Old Style" w:hAnsi="Goudy Old Style"/>
          <w:sz w:val="24"/>
          <w:szCs w:val="24"/>
        </w:rPr>
        <w:t>Moli</w:t>
      </w:r>
      <w:proofErr w:type="spellEnd"/>
      <w:r w:rsidR="00C23C52">
        <w:rPr>
          <w:rFonts w:ascii="Goudy Old Style" w:hAnsi="Goudy Old Style"/>
          <w:sz w:val="24"/>
          <w:szCs w:val="24"/>
        </w:rPr>
        <w:t xml:space="preserve"> </w:t>
      </w:r>
      <w:proofErr w:type="spellStart"/>
      <w:r w:rsidR="00C23C52">
        <w:rPr>
          <w:rFonts w:ascii="Goudy Old Style" w:hAnsi="Goudy Old Style"/>
          <w:sz w:val="24"/>
          <w:szCs w:val="24"/>
        </w:rPr>
        <w:t>Tokuro</w:t>
      </w:r>
      <w:proofErr w:type="spellEnd"/>
      <w:r w:rsidR="00C23C52">
        <w:rPr>
          <w:rFonts w:ascii="Goudy Old Style" w:hAnsi="Goudy Old Style"/>
          <w:sz w:val="24"/>
          <w:szCs w:val="24"/>
        </w:rPr>
        <w:t xml:space="preserve"> primary school</w:t>
      </w:r>
    </w:p>
    <w:p w:rsidR="006257FB" w:rsidRDefault="00F33990" w:rsidP="006257FB">
      <w:pPr>
        <w:jc w:val="both"/>
        <w:rPr>
          <w:rFonts w:ascii="Goudy Old Style" w:hAnsi="Goudy Old Style"/>
          <w:sz w:val="24"/>
          <w:szCs w:val="24"/>
        </w:rPr>
      </w:pPr>
      <w:r>
        <w:rPr>
          <w:rFonts w:ascii="Goudy Old Style" w:hAnsi="Goudy Old Style"/>
          <w:noProof/>
          <w:sz w:val="24"/>
          <w:szCs w:val="24"/>
        </w:rPr>
        <w:drawing>
          <wp:anchor distT="0" distB="0" distL="114300" distR="114300" simplePos="0" relativeHeight="251674624" behindDoc="0" locked="0" layoutInCell="1" allowOverlap="1">
            <wp:simplePos x="0" y="0"/>
            <wp:positionH relativeFrom="column">
              <wp:posOffset>3019425</wp:posOffset>
            </wp:positionH>
            <wp:positionV relativeFrom="paragraph">
              <wp:posOffset>212090</wp:posOffset>
            </wp:positionV>
            <wp:extent cx="2790825" cy="2085975"/>
            <wp:effectExtent l="19050" t="0" r="9525" b="0"/>
            <wp:wrapThrough wrapText="bothSides">
              <wp:wrapPolygon edited="0">
                <wp:start x="-147" y="0"/>
                <wp:lineTo x="-147" y="21501"/>
                <wp:lineTo x="21674" y="21501"/>
                <wp:lineTo x="21674" y="0"/>
                <wp:lineTo x="-147" y="0"/>
              </wp:wrapPolygon>
            </wp:wrapThrough>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srcRect/>
                    <a:stretch>
                      <a:fillRect/>
                    </a:stretch>
                  </pic:blipFill>
                  <pic:spPr bwMode="auto">
                    <a:xfrm>
                      <a:off x="0" y="0"/>
                      <a:ext cx="2790825" cy="2085975"/>
                    </a:xfrm>
                    <a:prstGeom prst="rect">
                      <a:avLst/>
                    </a:prstGeom>
                    <a:noFill/>
                    <a:ln w="9525">
                      <a:noFill/>
                      <a:miter lim="800000"/>
                      <a:headEnd/>
                      <a:tailEnd/>
                    </a:ln>
                  </pic:spPr>
                </pic:pic>
              </a:graphicData>
            </a:graphic>
          </wp:anchor>
        </w:drawing>
      </w:r>
      <w:r>
        <w:rPr>
          <w:rFonts w:ascii="Goudy Old Style" w:hAnsi="Goudy Old Style"/>
          <w:noProof/>
          <w:sz w:val="24"/>
          <w:szCs w:val="24"/>
        </w:rPr>
        <w:drawing>
          <wp:anchor distT="0" distB="0" distL="114300" distR="114300" simplePos="0" relativeHeight="251673600" behindDoc="0" locked="0" layoutInCell="1" allowOverlap="1">
            <wp:simplePos x="0" y="0"/>
            <wp:positionH relativeFrom="column">
              <wp:posOffset>-142875</wp:posOffset>
            </wp:positionH>
            <wp:positionV relativeFrom="paragraph">
              <wp:posOffset>231140</wp:posOffset>
            </wp:positionV>
            <wp:extent cx="2752725" cy="2066925"/>
            <wp:effectExtent l="19050" t="0" r="9525" b="0"/>
            <wp:wrapThrough wrapText="bothSides">
              <wp:wrapPolygon edited="0">
                <wp:start x="-149" y="0"/>
                <wp:lineTo x="-149" y="21500"/>
                <wp:lineTo x="21675" y="21500"/>
                <wp:lineTo x="21675" y="0"/>
                <wp:lineTo x="-149"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6257FB" w:rsidRDefault="006257FB" w:rsidP="006257FB">
      <w:pPr>
        <w:jc w:val="both"/>
        <w:rPr>
          <w:rFonts w:ascii="Goudy Old Style" w:hAnsi="Goudy Old Style"/>
          <w:sz w:val="24"/>
          <w:szCs w:val="24"/>
        </w:rPr>
      </w:pPr>
    </w:p>
    <w:p w:rsidR="006257FB" w:rsidRDefault="006257FB" w:rsidP="006257FB">
      <w:pPr>
        <w:jc w:val="both"/>
        <w:rPr>
          <w:rFonts w:ascii="Goudy Old Style" w:hAnsi="Goudy Old Style"/>
          <w:sz w:val="24"/>
          <w:szCs w:val="24"/>
        </w:rPr>
      </w:pPr>
    </w:p>
    <w:p w:rsidR="001F0E21" w:rsidRDefault="001F0E21" w:rsidP="006257FB">
      <w:pPr>
        <w:jc w:val="both"/>
        <w:rPr>
          <w:rFonts w:ascii="Goudy Old Style" w:hAnsi="Goudy Old Style"/>
          <w:b/>
          <w:sz w:val="24"/>
          <w:szCs w:val="24"/>
        </w:rPr>
      </w:pPr>
    </w:p>
    <w:p w:rsidR="001F0E21" w:rsidRDefault="001F0E21" w:rsidP="006257FB">
      <w:pPr>
        <w:jc w:val="both"/>
        <w:rPr>
          <w:rFonts w:ascii="Goudy Old Style" w:hAnsi="Goudy Old Style"/>
          <w:b/>
          <w:sz w:val="24"/>
          <w:szCs w:val="24"/>
        </w:rPr>
      </w:pPr>
    </w:p>
    <w:p w:rsidR="001F0E21" w:rsidRDefault="001F0E21" w:rsidP="006257FB">
      <w:pPr>
        <w:jc w:val="both"/>
        <w:rPr>
          <w:rFonts w:ascii="Goudy Old Style" w:hAnsi="Goudy Old Style"/>
          <w:b/>
          <w:sz w:val="24"/>
          <w:szCs w:val="24"/>
        </w:rPr>
      </w:pPr>
    </w:p>
    <w:p w:rsidR="001F0E21" w:rsidRDefault="001F0E21" w:rsidP="006257FB">
      <w:pPr>
        <w:jc w:val="both"/>
        <w:rPr>
          <w:rFonts w:ascii="Goudy Old Style" w:hAnsi="Goudy Old Style"/>
          <w:b/>
          <w:sz w:val="24"/>
          <w:szCs w:val="24"/>
        </w:rPr>
      </w:pPr>
    </w:p>
    <w:p w:rsidR="001F0E21" w:rsidRDefault="001F0E21" w:rsidP="006257FB">
      <w:pPr>
        <w:jc w:val="both"/>
        <w:rPr>
          <w:rFonts w:ascii="Goudy Old Style" w:hAnsi="Goudy Old Style"/>
          <w:b/>
          <w:sz w:val="24"/>
          <w:szCs w:val="24"/>
        </w:rPr>
      </w:pPr>
    </w:p>
    <w:p w:rsidR="001F0E21" w:rsidRDefault="001F0E21" w:rsidP="006257FB">
      <w:pPr>
        <w:jc w:val="both"/>
        <w:rPr>
          <w:rFonts w:ascii="Goudy Old Style" w:hAnsi="Goudy Old Style"/>
          <w:b/>
          <w:sz w:val="24"/>
          <w:szCs w:val="24"/>
        </w:rPr>
      </w:pPr>
    </w:p>
    <w:p w:rsidR="001F0E21" w:rsidRDefault="001F0E21" w:rsidP="006257FB">
      <w:pPr>
        <w:jc w:val="both"/>
        <w:rPr>
          <w:rFonts w:ascii="Goudy Old Style" w:hAnsi="Goudy Old Style"/>
          <w:b/>
          <w:sz w:val="24"/>
          <w:szCs w:val="24"/>
        </w:rPr>
      </w:pPr>
    </w:p>
    <w:p w:rsidR="00C23C52" w:rsidRDefault="00C23C52" w:rsidP="006257FB">
      <w:pPr>
        <w:jc w:val="both"/>
        <w:rPr>
          <w:rFonts w:ascii="Goudy Old Style" w:hAnsi="Goudy Old Style"/>
          <w:b/>
          <w:sz w:val="24"/>
          <w:szCs w:val="24"/>
        </w:rPr>
      </w:pPr>
    </w:p>
    <w:p w:rsidR="006257FB" w:rsidRPr="00BE65BF" w:rsidRDefault="006257FB" w:rsidP="006257FB">
      <w:pPr>
        <w:jc w:val="both"/>
        <w:rPr>
          <w:rFonts w:ascii="Goudy Old Style" w:hAnsi="Goudy Old Style"/>
          <w:b/>
          <w:sz w:val="24"/>
          <w:szCs w:val="24"/>
        </w:rPr>
      </w:pPr>
      <w:r w:rsidRPr="00BE65BF">
        <w:rPr>
          <w:rFonts w:ascii="Goudy Old Style" w:hAnsi="Goudy Old Style"/>
          <w:b/>
          <w:sz w:val="24"/>
          <w:szCs w:val="24"/>
        </w:rPr>
        <w:lastRenderedPageBreak/>
        <w:t>SUCCESS:</w:t>
      </w:r>
    </w:p>
    <w:p w:rsidR="006257FB" w:rsidRDefault="006257FB" w:rsidP="006257FB">
      <w:pPr>
        <w:jc w:val="both"/>
        <w:rPr>
          <w:rFonts w:ascii="Goudy Old Style" w:hAnsi="Goudy Old Style"/>
          <w:sz w:val="24"/>
          <w:szCs w:val="24"/>
        </w:rPr>
      </w:pPr>
      <w:r>
        <w:rPr>
          <w:rFonts w:ascii="Goudy Old Style" w:hAnsi="Goudy Old Style"/>
          <w:sz w:val="24"/>
          <w:szCs w:val="24"/>
        </w:rPr>
        <w:t xml:space="preserve">The success of the project for improving Hygiene water and sanitation for </w:t>
      </w:r>
      <w:proofErr w:type="spellStart"/>
      <w:r>
        <w:rPr>
          <w:rFonts w:ascii="Goudy Old Style" w:hAnsi="Goudy Old Style"/>
          <w:sz w:val="24"/>
          <w:szCs w:val="24"/>
        </w:rPr>
        <w:t>Moli</w:t>
      </w:r>
      <w:proofErr w:type="spellEnd"/>
      <w:r>
        <w:rPr>
          <w:rFonts w:ascii="Goudy Old Style" w:hAnsi="Goudy Old Style"/>
          <w:sz w:val="24"/>
          <w:szCs w:val="24"/>
        </w:rPr>
        <w:t xml:space="preserve"> </w:t>
      </w:r>
      <w:proofErr w:type="spellStart"/>
      <w:r>
        <w:rPr>
          <w:rFonts w:ascii="Goudy Old Style" w:hAnsi="Goudy Old Style"/>
          <w:sz w:val="24"/>
          <w:szCs w:val="24"/>
        </w:rPr>
        <w:t>Tokuro</w:t>
      </w:r>
      <w:proofErr w:type="spellEnd"/>
      <w:r>
        <w:rPr>
          <w:rFonts w:ascii="Goudy Old Style" w:hAnsi="Goudy Old Style"/>
          <w:sz w:val="24"/>
          <w:szCs w:val="24"/>
        </w:rPr>
        <w:t xml:space="preserve"> Community and Primary School was achieved due to:-</w:t>
      </w:r>
    </w:p>
    <w:p w:rsidR="006257FB" w:rsidRDefault="006257FB" w:rsidP="006257FB">
      <w:pPr>
        <w:pStyle w:val="ListParagraph"/>
        <w:numPr>
          <w:ilvl w:val="0"/>
          <w:numId w:val="5"/>
        </w:numPr>
        <w:jc w:val="both"/>
        <w:rPr>
          <w:rFonts w:ascii="Goudy Old Style" w:hAnsi="Goudy Old Style"/>
          <w:sz w:val="24"/>
          <w:szCs w:val="24"/>
        </w:rPr>
      </w:pPr>
      <w:r w:rsidRPr="002214A5">
        <w:rPr>
          <w:rFonts w:ascii="Goudy Old Style" w:hAnsi="Goudy Old Style"/>
          <w:sz w:val="24"/>
          <w:szCs w:val="24"/>
        </w:rPr>
        <w:t>Timely approval of fund</w:t>
      </w:r>
      <w:r>
        <w:rPr>
          <w:rFonts w:ascii="Goudy Old Style" w:hAnsi="Goudy Old Style"/>
          <w:sz w:val="24"/>
          <w:szCs w:val="24"/>
        </w:rPr>
        <w:t xml:space="preserve"> requisition for activity to kick off</w:t>
      </w:r>
      <w:r w:rsidRPr="002214A5">
        <w:rPr>
          <w:rFonts w:ascii="Goudy Old Style" w:hAnsi="Goudy Old Style"/>
          <w:sz w:val="24"/>
          <w:szCs w:val="24"/>
        </w:rPr>
        <w:t>.</w:t>
      </w:r>
    </w:p>
    <w:p w:rsidR="006257FB" w:rsidRPr="002214A5"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Accessibility of good road to the project site, easy transportation of construction materials to the site</w:t>
      </w:r>
    </w:p>
    <w:p w:rsidR="006257FB"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Availability of the laborers in th</w:t>
      </w:r>
      <w:r w:rsidR="00FB19FD">
        <w:rPr>
          <w:rFonts w:ascii="Goudy Old Style" w:hAnsi="Goudy Old Style"/>
          <w:sz w:val="24"/>
          <w:szCs w:val="24"/>
        </w:rPr>
        <w:t xml:space="preserve">e </w:t>
      </w:r>
      <w:proofErr w:type="gramStart"/>
      <w:r w:rsidR="00FB19FD">
        <w:rPr>
          <w:rFonts w:ascii="Goudy Old Style" w:hAnsi="Goudy Old Style"/>
          <w:sz w:val="24"/>
          <w:szCs w:val="24"/>
        </w:rPr>
        <w:t>area  to</w:t>
      </w:r>
      <w:proofErr w:type="gramEnd"/>
      <w:r w:rsidR="00FB19FD">
        <w:rPr>
          <w:rFonts w:ascii="Goudy Old Style" w:hAnsi="Goudy Old Style"/>
          <w:sz w:val="24"/>
          <w:szCs w:val="24"/>
        </w:rPr>
        <w:t xml:space="preserve"> reinforce the work.</w:t>
      </w:r>
    </w:p>
    <w:p w:rsidR="006257FB"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 xml:space="preserve">Good cooperation between the school </w:t>
      </w:r>
      <w:proofErr w:type="gramStart"/>
      <w:r>
        <w:rPr>
          <w:rFonts w:ascii="Goudy Old Style" w:hAnsi="Goudy Old Style"/>
          <w:sz w:val="24"/>
          <w:szCs w:val="24"/>
        </w:rPr>
        <w:t>adm</w:t>
      </w:r>
      <w:r w:rsidR="00CD413E">
        <w:rPr>
          <w:rFonts w:ascii="Goudy Old Style" w:hAnsi="Goudy Old Style"/>
          <w:sz w:val="24"/>
          <w:szCs w:val="24"/>
        </w:rPr>
        <w:t>inistration</w:t>
      </w:r>
      <w:proofErr w:type="gramEnd"/>
      <w:r w:rsidR="00CD413E">
        <w:rPr>
          <w:rFonts w:ascii="Goudy Old Style" w:hAnsi="Goudy Old Style"/>
          <w:sz w:val="24"/>
          <w:szCs w:val="24"/>
        </w:rPr>
        <w:t>, local authority with</w:t>
      </w:r>
      <w:r>
        <w:rPr>
          <w:rFonts w:ascii="Goudy Old Style" w:hAnsi="Goudy Old Style"/>
          <w:sz w:val="24"/>
          <w:szCs w:val="24"/>
        </w:rPr>
        <w:t xml:space="preserve"> Community Action Water </w:t>
      </w:r>
      <w:proofErr w:type="spellStart"/>
      <w:r>
        <w:rPr>
          <w:rFonts w:ascii="Goudy Old Style" w:hAnsi="Goudy Old Style"/>
          <w:sz w:val="24"/>
          <w:szCs w:val="24"/>
        </w:rPr>
        <w:t>Progrramme</w:t>
      </w:r>
      <w:proofErr w:type="spellEnd"/>
      <w:r>
        <w:rPr>
          <w:rFonts w:ascii="Goudy Old Style" w:hAnsi="Goudy Old Style"/>
          <w:sz w:val="24"/>
          <w:szCs w:val="24"/>
        </w:rPr>
        <w:t xml:space="preserve"> </w:t>
      </w:r>
      <w:r w:rsidR="00CD413E">
        <w:rPr>
          <w:rFonts w:ascii="Goudy Old Style" w:hAnsi="Goudy Old Style"/>
          <w:sz w:val="24"/>
          <w:szCs w:val="24"/>
        </w:rPr>
        <w:t>management.</w:t>
      </w:r>
      <w:r>
        <w:rPr>
          <w:rFonts w:ascii="Goudy Old Style" w:hAnsi="Goudy Old Style"/>
          <w:sz w:val="24"/>
          <w:szCs w:val="24"/>
        </w:rPr>
        <w:t xml:space="preserve"> </w:t>
      </w:r>
    </w:p>
    <w:p w:rsidR="006257FB"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Availability of store  for keeping the construction materials</w:t>
      </w:r>
    </w:p>
    <w:p w:rsidR="006257FB"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Dedicated, transparent and hard working staff</w:t>
      </w:r>
    </w:p>
    <w:p w:rsidR="006257FB" w:rsidRPr="000D1D15"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Stability of security in the area</w:t>
      </w:r>
    </w:p>
    <w:p w:rsidR="006257FB"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 xml:space="preserve">Supervision and monitoring </w:t>
      </w:r>
      <w:r w:rsidR="00F006D4">
        <w:rPr>
          <w:rFonts w:ascii="Goudy Old Style" w:hAnsi="Goudy Old Style"/>
          <w:sz w:val="24"/>
          <w:szCs w:val="24"/>
        </w:rPr>
        <w:t xml:space="preserve">of the project </w:t>
      </w:r>
      <w:r>
        <w:rPr>
          <w:rFonts w:ascii="Goudy Old Style" w:hAnsi="Goudy Old Style"/>
          <w:sz w:val="24"/>
          <w:szCs w:val="24"/>
        </w:rPr>
        <w:t>by the CAWP management and the beneficiary community</w:t>
      </w:r>
    </w:p>
    <w:p w:rsidR="006257FB" w:rsidRPr="00A9085E" w:rsidRDefault="006257FB" w:rsidP="006257FB">
      <w:pPr>
        <w:pStyle w:val="ListParagraph"/>
        <w:numPr>
          <w:ilvl w:val="0"/>
          <w:numId w:val="5"/>
        </w:numPr>
        <w:jc w:val="both"/>
        <w:rPr>
          <w:rFonts w:ascii="Goudy Old Style" w:hAnsi="Goudy Old Style"/>
          <w:sz w:val="24"/>
          <w:szCs w:val="24"/>
        </w:rPr>
      </w:pPr>
      <w:r>
        <w:rPr>
          <w:rFonts w:ascii="Goudy Old Style" w:hAnsi="Goudy Old Style"/>
          <w:sz w:val="24"/>
          <w:szCs w:val="24"/>
        </w:rPr>
        <w:t>Present of the Project manager in the field</w:t>
      </w:r>
    </w:p>
    <w:p w:rsidR="006257FB" w:rsidRPr="00BE65BF" w:rsidRDefault="006257FB" w:rsidP="006257FB">
      <w:pPr>
        <w:jc w:val="both"/>
        <w:rPr>
          <w:rFonts w:ascii="Goudy Old Style" w:hAnsi="Goudy Old Style"/>
          <w:b/>
          <w:sz w:val="24"/>
          <w:szCs w:val="24"/>
        </w:rPr>
      </w:pPr>
      <w:r w:rsidRPr="00BE65BF">
        <w:rPr>
          <w:rFonts w:ascii="Goudy Old Style" w:hAnsi="Goudy Old Style"/>
          <w:b/>
          <w:sz w:val="24"/>
          <w:szCs w:val="24"/>
        </w:rPr>
        <w:t>CHALLENGES:</w:t>
      </w:r>
    </w:p>
    <w:p w:rsidR="006257FB" w:rsidRDefault="006257FB" w:rsidP="006257FB">
      <w:pPr>
        <w:pStyle w:val="ListParagraph"/>
        <w:numPr>
          <w:ilvl w:val="0"/>
          <w:numId w:val="6"/>
        </w:numPr>
        <w:jc w:val="both"/>
        <w:rPr>
          <w:rFonts w:ascii="Goudy Old Style" w:hAnsi="Goudy Old Style"/>
          <w:sz w:val="24"/>
          <w:szCs w:val="24"/>
        </w:rPr>
      </w:pPr>
      <w:r w:rsidRPr="000A08E7">
        <w:rPr>
          <w:rFonts w:ascii="Goudy Old Style" w:hAnsi="Goudy Old Style"/>
          <w:sz w:val="24"/>
          <w:szCs w:val="24"/>
        </w:rPr>
        <w:t>The biggest challenge the organization encountered</w:t>
      </w:r>
      <w:r>
        <w:rPr>
          <w:rFonts w:ascii="Goudy Old Style" w:hAnsi="Goudy Old Style"/>
          <w:sz w:val="24"/>
          <w:szCs w:val="24"/>
        </w:rPr>
        <w:t xml:space="preserve"> during the implementation of the project</w:t>
      </w:r>
      <w:r w:rsidRPr="000A08E7">
        <w:rPr>
          <w:rFonts w:ascii="Goudy Old Style" w:hAnsi="Goudy Old Style"/>
          <w:sz w:val="24"/>
          <w:szCs w:val="24"/>
        </w:rPr>
        <w:t xml:space="preserve"> was the</w:t>
      </w:r>
      <w:r>
        <w:rPr>
          <w:rFonts w:ascii="Goudy Old Style" w:hAnsi="Goudy Old Style"/>
          <w:sz w:val="24"/>
          <w:szCs w:val="24"/>
        </w:rPr>
        <w:t xml:space="preserve"> sudden dead of the</w:t>
      </w:r>
      <w:r w:rsidRPr="000A08E7">
        <w:rPr>
          <w:rFonts w:ascii="Goudy Old Style" w:hAnsi="Goudy Old Style"/>
          <w:sz w:val="24"/>
          <w:szCs w:val="24"/>
        </w:rPr>
        <w:t xml:space="preserve"> </w:t>
      </w:r>
      <w:r>
        <w:rPr>
          <w:rFonts w:ascii="Goudy Old Style" w:hAnsi="Goudy Old Style"/>
          <w:sz w:val="24"/>
          <w:szCs w:val="24"/>
        </w:rPr>
        <w:t xml:space="preserve">Hydrologist who </w:t>
      </w:r>
      <w:proofErr w:type="spellStart"/>
      <w:r>
        <w:rPr>
          <w:rFonts w:ascii="Goudy Old Style" w:hAnsi="Goudy Old Style"/>
          <w:sz w:val="24"/>
          <w:szCs w:val="24"/>
        </w:rPr>
        <w:t>si</w:t>
      </w:r>
      <w:r w:rsidRPr="000A08E7">
        <w:rPr>
          <w:rFonts w:ascii="Goudy Old Style" w:hAnsi="Goudy Old Style"/>
          <w:sz w:val="24"/>
          <w:szCs w:val="24"/>
        </w:rPr>
        <w:t>ted</w:t>
      </w:r>
      <w:proofErr w:type="spellEnd"/>
      <w:r w:rsidRPr="000A08E7">
        <w:rPr>
          <w:rFonts w:ascii="Goudy Old Style" w:hAnsi="Goudy Old Style"/>
          <w:sz w:val="24"/>
          <w:szCs w:val="24"/>
        </w:rPr>
        <w:t xml:space="preserve"> the seven boreholes and </w:t>
      </w:r>
      <w:r>
        <w:rPr>
          <w:rFonts w:ascii="Goudy Old Style" w:hAnsi="Goudy Old Style"/>
          <w:sz w:val="24"/>
          <w:szCs w:val="24"/>
        </w:rPr>
        <w:t xml:space="preserve">after which </w:t>
      </w:r>
      <w:r w:rsidRPr="000A08E7">
        <w:rPr>
          <w:rFonts w:ascii="Goudy Old Style" w:hAnsi="Goudy Old Style"/>
          <w:sz w:val="24"/>
          <w:szCs w:val="24"/>
        </w:rPr>
        <w:t xml:space="preserve">on their way to Uganda </w:t>
      </w:r>
      <w:r>
        <w:rPr>
          <w:rFonts w:ascii="Goudy Old Style" w:hAnsi="Goudy Old Style"/>
          <w:sz w:val="24"/>
          <w:szCs w:val="24"/>
        </w:rPr>
        <w:t xml:space="preserve">he was </w:t>
      </w:r>
      <w:r w:rsidRPr="000A08E7">
        <w:rPr>
          <w:rFonts w:ascii="Goudy Old Style" w:hAnsi="Goudy Old Style"/>
          <w:sz w:val="24"/>
          <w:szCs w:val="24"/>
        </w:rPr>
        <w:t>involved in a car accident that claimed his life.</w:t>
      </w:r>
    </w:p>
    <w:p w:rsidR="006257FB" w:rsidRDefault="00820FDF"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 xml:space="preserve">Transportation of the </w:t>
      </w:r>
      <w:r w:rsidR="006257FB">
        <w:rPr>
          <w:rFonts w:ascii="Goudy Old Style" w:hAnsi="Goudy Old Style"/>
          <w:sz w:val="24"/>
          <w:szCs w:val="24"/>
        </w:rPr>
        <w:t>local materials</w:t>
      </w:r>
      <w:r w:rsidR="006F0B22">
        <w:rPr>
          <w:rFonts w:ascii="Goudy Old Style" w:hAnsi="Goudy Old Style"/>
          <w:sz w:val="24"/>
          <w:szCs w:val="24"/>
        </w:rPr>
        <w:t xml:space="preserve"> and labors went high</w:t>
      </w:r>
      <w:r w:rsidR="00126E27">
        <w:rPr>
          <w:rFonts w:ascii="Goudy Old Style" w:hAnsi="Goudy Old Style"/>
          <w:sz w:val="24"/>
          <w:szCs w:val="24"/>
        </w:rPr>
        <w:t xml:space="preserve"> as such CAWP ha</w:t>
      </w:r>
      <w:r>
        <w:rPr>
          <w:rFonts w:ascii="Goudy Old Style" w:hAnsi="Goudy Old Style"/>
          <w:sz w:val="24"/>
          <w:szCs w:val="24"/>
        </w:rPr>
        <w:t xml:space="preserve">d to </w:t>
      </w:r>
      <w:proofErr w:type="gramStart"/>
      <w:r>
        <w:rPr>
          <w:rFonts w:ascii="Goudy Old Style" w:hAnsi="Goudy Old Style"/>
          <w:sz w:val="24"/>
          <w:szCs w:val="24"/>
        </w:rPr>
        <w:t>incurred</w:t>
      </w:r>
      <w:proofErr w:type="gramEnd"/>
      <w:r>
        <w:rPr>
          <w:rFonts w:ascii="Goudy Old Style" w:hAnsi="Goudy Old Style"/>
          <w:sz w:val="24"/>
          <w:szCs w:val="24"/>
        </w:rPr>
        <w:t xml:space="preserve"> some expense</w:t>
      </w:r>
      <w:r w:rsidR="006F0B22">
        <w:rPr>
          <w:rFonts w:ascii="Goudy Old Style" w:hAnsi="Goudy Old Style"/>
          <w:sz w:val="24"/>
          <w:szCs w:val="24"/>
        </w:rPr>
        <w:t>.</w:t>
      </w:r>
    </w:p>
    <w:p w:rsidR="006F0B22" w:rsidRDefault="006F0B22"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 xml:space="preserve">Heavy </w:t>
      </w:r>
      <w:r w:rsidR="00DF5A90">
        <w:rPr>
          <w:rFonts w:ascii="Goudy Old Style" w:hAnsi="Goudy Old Style"/>
          <w:sz w:val="24"/>
          <w:szCs w:val="24"/>
        </w:rPr>
        <w:t>rainfalls experienced last year have</w:t>
      </w:r>
      <w:r>
        <w:rPr>
          <w:rFonts w:ascii="Goudy Old Style" w:hAnsi="Goudy Old Style"/>
          <w:sz w:val="24"/>
          <w:szCs w:val="24"/>
        </w:rPr>
        <w:t xml:space="preserve"> interfered with project implementation as mentioned in the last report. </w:t>
      </w:r>
    </w:p>
    <w:p w:rsidR="006257FB" w:rsidRPr="000A08E7" w:rsidRDefault="00820FDF"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The economic challenge the country face have affected the inflation ration on the market prices</w:t>
      </w:r>
      <w:r w:rsidR="006257FB">
        <w:rPr>
          <w:rFonts w:ascii="Goudy Old Style" w:hAnsi="Goudy Old Style"/>
          <w:sz w:val="24"/>
          <w:szCs w:val="24"/>
        </w:rPr>
        <w:t xml:space="preserve"> </w:t>
      </w:r>
    </w:p>
    <w:p w:rsidR="006257FB" w:rsidRDefault="00820FDF"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The dry well accounted was not budgeted for.</w:t>
      </w:r>
    </w:p>
    <w:p w:rsidR="006257FB" w:rsidRDefault="006F0B22"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Ba</w:t>
      </w:r>
      <w:r w:rsidR="0098513B">
        <w:rPr>
          <w:rFonts w:ascii="Goudy Old Style" w:hAnsi="Goudy Old Style"/>
          <w:sz w:val="24"/>
          <w:szCs w:val="24"/>
        </w:rPr>
        <w:t>nk charges during fund withdrawing have</w:t>
      </w:r>
      <w:r w:rsidR="00820FDF">
        <w:rPr>
          <w:rFonts w:ascii="Goudy Old Style" w:hAnsi="Goudy Old Style"/>
          <w:sz w:val="24"/>
          <w:szCs w:val="24"/>
        </w:rPr>
        <w:t xml:space="preserve"> gone beyond expectation as expressed in audit report.</w:t>
      </w:r>
    </w:p>
    <w:p w:rsidR="006F0B22" w:rsidRDefault="006F0B22"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The seven drilled boreholes have not fully addressed the problem faced by the community in water shortage due to the increased population to 37731.</w:t>
      </w:r>
    </w:p>
    <w:p w:rsidR="006F0B22" w:rsidRDefault="006F0B22" w:rsidP="006257FB">
      <w:pPr>
        <w:pStyle w:val="ListParagraph"/>
        <w:numPr>
          <w:ilvl w:val="0"/>
          <w:numId w:val="6"/>
        </w:numPr>
        <w:jc w:val="both"/>
        <w:rPr>
          <w:rFonts w:ascii="Goudy Old Style" w:hAnsi="Goudy Old Style"/>
          <w:sz w:val="24"/>
          <w:szCs w:val="24"/>
        </w:rPr>
      </w:pPr>
      <w:proofErr w:type="spellStart"/>
      <w:r>
        <w:rPr>
          <w:rFonts w:ascii="Goudy Old Style" w:hAnsi="Goudy Old Style"/>
          <w:sz w:val="24"/>
          <w:szCs w:val="24"/>
        </w:rPr>
        <w:t>Moli</w:t>
      </w:r>
      <w:proofErr w:type="spellEnd"/>
      <w:r>
        <w:rPr>
          <w:rFonts w:ascii="Goudy Old Style" w:hAnsi="Goudy Old Style"/>
          <w:sz w:val="24"/>
          <w:szCs w:val="24"/>
        </w:rPr>
        <w:t xml:space="preserve"> </w:t>
      </w:r>
      <w:proofErr w:type="spellStart"/>
      <w:r>
        <w:rPr>
          <w:rFonts w:ascii="Goudy Old Style" w:hAnsi="Goudy Old Style"/>
          <w:sz w:val="24"/>
          <w:szCs w:val="24"/>
        </w:rPr>
        <w:t>Tokuro</w:t>
      </w:r>
      <w:proofErr w:type="spellEnd"/>
      <w:r>
        <w:rPr>
          <w:rFonts w:ascii="Goudy Old Style" w:hAnsi="Goudy Old Style"/>
          <w:sz w:val="24"/>
          <w:szCs w:val="24"/>
        </w:rPr>
        <w:t xml:space="preserve"> primary</w:t>
      </w:r>
      <w:r w:rsidR="00E249F3">
        <w:rPr>
          <w:rFonts w:ascii="Goudy Old Style" w:hAnsi="Goudy Old Style"/>
          <w:sz w:val="24"/>
          <w:szCs w:val="24"/>
        </w:rPr>
        <w:t xml:space="preserve"> school has</w:t>
      </w:r>
      <w:r>
        <w:rPr>
          <w:rFonts w:ascii="Goudy Old Style" w:hAnsi="Goudy Old Style"/>
          <w:sz w:val="24"/>
          <w:szCs w:val="24"/>
        </w:rPr>
        <w:t xml:space="preserve"> </w:t>
      </w:r>
      <w:r w:rsidR="00E249F3">
        <w:rPr>
          <w:rFonts w:ascii="Goudy Old Style" w:hAnsi="Goudy Old Style"/>
          <w:sz w:val="24"/>
          <w:szCs w:val="24"/>
        </w:rPr>
        <w:t xml:space="preserve">a </w:t>
      </w:r>
      <w:r>
        <w:rPr>
          <w:rFonts w:ascii="Goudy Old Style" w:hAnsi="Goudy Old Style"/>
          <w:sz w:val="24"/>
          <w:szCs w:val="24"/>
        </w:rPr>
        <w:t>bigger number of pupils, some of the classes are</w:t>
      </w:r>
      <w:r w:rsidR="00E249F3">
        <w:rPr>
          <w:rFonts w:ascii="Goudy Old Style" w:hAnsi="Goudy Old Style"/>
          <w:sz w:val="24"/>
          <w:szCs w:val="24"/>
        </w:rPr>
        <w:t xml:space="preserve"> still</w:t>
      </w:r>
      <w:r>
        <w:rPr>
          <w:rFonts w:ascii="Goudy Old Style" w:hAnsi="Goudy Old Style"/>
          <w:sz w:val="24"/>
          <w:szCs w:val="24"/>
        </w:rPr>
        <w:t xml:space="preserve"> learning under</w:t>
      </w:r>
      <w:r w:rsidR="00E249F3">
        <w:rPr>
          <w:rFonts w:ascii="Goudy Old Style" w:hAnsi="Goudy Old Style"/>
          <w:sz w:val="24"/>
          <w:szCs w:val="24"/>
        </w:rPr>
        <w:t xml:space="preserve"> the</w:t>
      </w:r>
      <w:r>
        <w:rPr>
          <w:rFonts w:ascii="Goudy Old Style" w:hAnsi="Goudy Old Style"/>
          <w:sz w:val="24"/>
          <w:szCs w:val="24"/>
        </w:rPr>
        <w:t xml:space="preserve"> tress</w:t>
      </w:r>
      <w:r w:rsidR="00E249F3">
        <w:rPr>
          <w:rFonts w:ascii="Goudy Old Style" w:hAnsi="Goudy Old Style"/>
          <w:sz w:val="24"/>
          <w:szCs w:val="24"/>
        </w:rPr>
        <w:t xml:space="preserve"> because of no enough </w:t>
      </w:r>
      <w:r w:rsidR="0098513B">
        <w:rPr>
          <w:rFonts w:ascii="Goudy Old Style" w:hAnsi="Goudy Old Style"/>
          <w:sz w:val="24"/>
          <w:szCs w:val="24"/>
        </w:rPr>
        <w:t>classrooms</w:t>
      </w:r>
      <w:r w:rsidR="00E249F3">
        <w:rPr>
          <w:rFonts w:ascii="Goudy Old Style" w:hAnsi="Goudy Old Style"/>
          <w:sz w:val="24"/>
          <w:szCs w:val="24"/>
        </w:rPr>
        <w:t xml:space="preserve"> which is a</w:t>
      </w:r>
      <w:r>
        <w:rPr>
          <w:rFonts w:ascii="Goudy Old Style" w:hAnsi="Goudy Old Style"/>
          <w:sz w:val="24"/>
          <w:szCs w:val="24"/>
        </w:rPr>
        <w:t xml:space="preserve"> risk to environmental sanitation</w:t>
      </w:r>
      <w:r w:rsidR="00E249F3">
        <w:rPr>
          <w:rFonts w:ascii="Goudy Old Style" w:hAnsi="Goudy Old Style"/>
          <w:sz w:val="24"/>
          <w:szCs w:val="24"/>
        </w:rPr>
        <w:t xml:space="preserve"> and the health of the pupils.</w:t>
      </w:r>
    </w:p>
    <w:p w:rsidR="00E249F3" w:rsidRDefault="00E249F3" w:rsidP="006257FB">
      <w:pPr>
        <w:pStyle w:val="ListParagraph"/>
        <w:numPr>
          <w:ilvl w:val="0"/>
          <w:numId w:val="6"/>
        </w:numPr>
        <w:jc w:val="both"/>
        <w:rPr>
          <w:rFonts w:ascii="Goudy Old Style" w:hAnsi="Goudy Old Style"/>
          <w:sz w:val="24"/>
          <w:szCs w:val="24"/>
        </w:rPr>
      </w:pPr>
      <w:r>
        <w:rPr>
          <w:rFonts w:ascii="Goudy Old Style" w:hAnsi="Goudy Old Style"/>
          <w:sz w:val="24"/>
          <w:szCs w:val="24"/>
        </w:rPr>
        <w:t>The two blocks of sanitary facilities are not enough for population of 768 – 900 more pupils expected to join school this year.</w:t>
      </w:r>
    </w:p>
    <w:p w:rsidR="00E249F3" w:rsidRDefault="00E249F3" w:rsidP="006257FB">
      <w:pPr>
        <w:pStyle w:val="ListParagraph"/>
        <w:numPr>
          <w:ilvl w:val="0"/>
          <w:numId w:val="6"/>
        </w:numPr>
        <w:jc w:val="both"/>
        <w:rPr>
          <w:rFonts w:ascii="Goudy Old Style" w:hAnsi="Goudy Old Style"/>
          <w:sz w:val="24"/>
          <w:szCs w:val="24"/>
        </w:rPr>
      </w:pPr>
      <w:proofErr w:type="spellStart"/>
      <w:r>
        <w:rPr>
          <w:rFonts w:ascii="Goudy Old Style" w:hAnsi="Goudy Old Style"/>
          <w:sz w:val="24"/>
          <w:szCs w:val="24"/>
        </w:rPr>
        <w:lastRenderedPageBreak/>
        <w:t>Moli</w:t>
      </w:r>
      <w:proofErr w:type="spellEnd"/>
      <w:r>
        <w:rPr>
          <w:rFonts w:ascii="Goudy Old Style" w:hAnsi="Goudy Old Style"/>
          <w:sz w:val="24"/>
          <w:szCs w:val="24"/>
        </w:rPr>
        <w:t xml:space="preserve"> </w:t>
      </w:r>
      <w:proofErr w:type="spellStart"/>
      <w:r>
        <w:rPr>
          <w:rFonts w:ascii="Goudy Old Style" w:hAnsi="Goudy Old Style"/>
          <w:sz w:val="24"/>
          <w:szCs w:val="24"/>
        </w:rPr>
        <w:t>Tokuro</w:t>
      </w:r>
      <w:proofErr w:type="spellEnd"/>
      <w:r>
        <w:rPr>
          <w:rFonts w:ascii="Goudy Old Style" w:hAnsi="Goudy Old Style"/>
          <w:sz w:val="24"/>
          <w:szCs w:val="24"/>
        </w:rPr>
        <w:t xml:space="preserve"> primary school kitchen where the cooking for the entire school is be done need to be upgraded to fit into the required standard of good hygiene and sanitation practices. </w:t>
      </w:r>
    </w:p>
    <w:p w:rsidR="00F31E74" w:rsidRPr="00F31E74" w:rsidRDefault="00F31E74" w:rsidP="00E249F3">
      <w:pPr>
        <w:rPr>
          <w:b/>
        </w:rPr>
      </w:pPr>
    </w:p>
    <w:sectPr w:rsidR="00F31E74" w:rsidRPr="00F31E74" w:rsidSect="002D719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65F6D"/>
    <w:multiLevelType w:val="hybridMultilevel"/>
    <w:tmpl w:val="3CF281D0"/>
    <w:lvl w:ilvl="0" w:tplc="9C4E0D80">
      <w:numFmt w:val="bullet"/>
      <w:lvlText w:val="-"/>
      <w:lvlJc w:val="left"/>
      <w:pPr>
        <w:ind w:left="720" w:hanging="360"/>
      </w:pPr>
      <w:rPr>
        <w:rFonts w:ascii="Goudy Old Style" w:eastAsiaTheme="minorHAnsi"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0D6FE4"/>
    <w:multiLevelType w:val="hybridMultilevel"/>
    <w:tmpl w:val="E0ACB66E"/>
    <w:lvl w:ilvl="0" w:tplc="31B8F056">
      <w:numFmt w:val="bullet"/>
      <w:lvlText w:val="-"/>
      <w:lvlJc w:val="left"/>
      <w:pPr>
        <w:ind w:left="720" w:hanging="360"/>
      </w:pPr>
      <w:rPr>
        <w:rFonts w:ascii="Goudy Old Style" w:eastAsiaTheme="minorHAnsi" w:hAnsi="Goudy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C855ED"/>
    <w:multiLevelType w:val="hybridMultilevel"/>
    <w:tmpl w:val="6C44C8F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1F2ECE"/>
    <w:multiLevelType w:val="hybridMultilevel"/>
    <w:tmpl w:val="C76A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6C21D6"/>
    <w:multiLevelType w:val="hybridMultilevel"/>
    <w:tmpl w:val="1F7C41DA"/>
    <w:lvl w:ilvl="0" w:tplc="15A84C28">
      <w:start w:val="1"/>
      <w:numFmt w:val="decimal"/>
      <w:lvlText w:val="%1-"/>
      <w:lvlJc w:val="left"/>
      <w:pPr>
        <w:tabs>
          <w:tab w:val="num" w:pos="720"/>
        </w:tabs>
        <w:ind w:left="720" w:hanging="360"/>
      </w:pPr>
      <w:rPr>
        <w:rFonts w:hint="default"/>
      </w:rPr>
    </w:lvl>
    <w:lvl w:ilvl="1" w:tplc="B38C86D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D540F47"/>
    <w:multiLevelType w:val="hybridMultilevel"/>
    <w:tmpl w:val="F8600D4C"/>
    <w:lvl w:ilvl="0" w:tplc="48D451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56F3C"/>
    <w:multiLevelType w:val="multilevel"/>
    <w:tmpl w:val="A55E875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0"/>
  </w:num>
  <w:num w:numId="2">
    <w:abstractNumId w:val="6"/>
  </w:num>
  <w:num w:numId="3">
    <w:abstractNumId w:val="4"/>
  </w:num>
  <w:num w:numId="4">
    <w:abstractNumId w:val="5"/>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062E"/>
    <w:rsid w:val="00015D7E"/>
    <w:rsid w:val="00057640"/>
    <w:rsid w:val="00126E27"/>
    <w:rsid w:val="001B4B3F"/>
    <w:rsid w:val="001F0E21"/>
    <w:rsid w:val="002B2F24"/>
    <w:rsid w:val="002D719F"/>
    <w:rsid w:val="003D2E16"/>
    <w:rsid w:val="00406962"/>
    <w:rsid w:val="006257FB"/>
    <w:rsid w:val="006625F6"/>
    <w:rsid w:val="006F0B22"/>
    <w:rsid w:val="007F3DF6"/>
    <w:rsid w:val="00811025"/>
    <w:rsid w:val="00811638"/>
    <w:rsid w:val="00820FDF"/>
    <w:rsid w:val="00946D90"/>
    <w:rsid w:val="0098513B"/>
    <w:rsid w:val="009B062E"/>
    <w:rsid w:val="00A81466"/>
    <w:rsid w:val="00AC6925"/>
    <w:rsid w:val="00B22EC0"/>
    <w:rsid w:val="00C23C52"/>
    <w:rsid w:val="00CC1042"/>
    <w:rsid w:val="00CD413E"/>
    <w:rsid w:val="00CE1D54"/>
    <w:rsid w:val="00DF5A90"/>
    <w:rsid w:val="00E249F3"/>
    <w:rsid w:val="00EC05A5"/>
    <w:rsid w:val="00F006D4"/>
    <w:rsid w:val="00F31E74"/>
    <w:rsid w:val="00F33990"/>
    <w:rsid w:val="00FB19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19F"/>
  </w:style>
  <w:style w:type="paragraph" w:styleId="Heading1">
    <w:name w:val="heading 1"/>
    <w:basedOn w:val="Normal"/>
    <w:next w:val="Normal"/>
    <w:link w:val="Heading1Char"/>
    <w:uiPriority w:val="9"/>
    <w:qFormat/>
    <w:rsid w:val="00F33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39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62E"/>
    <w:pPr>
      <w:ind w:left="720"/>
      <w:contextualSpacing/>
    </w:pPr>
  </w:style>
  <w:style w:type="character" w:styleId="Emphasis">
    <w:name w:val="Emphasis"/>
    <w:basedOn w:val="DefaultParagraphFont"/>
    <w:qFormat/>
    <w:rsid w:val="00F31E74"/>
    <w:rPr>
      <w:i/>
      <w:iCs/>
    </w:rPr>
  </w:style>
  <w:style w:type="paragraph" w:styleId="BalloonText">
    <w:name w:val="Balloon Text"/>
    <w:basedOn w:val="Normal"/>
    <w:link w:val="BalloonTextChar"/>
    <w:uiPriority w:val="99"/>
    <w:semiHidden/>
    <w:unhideWhenUsed/>
    <w:rsid w:val="00CE1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D54"/>
    <w:rPr>
      <w:rFonts w:ascii="Tahoma" w:hAnsi="Tahoma" w:cs="Tahoma"/>
      <w:sz w:val="16"/>
      <w:szCs w:val="16"/>
    </w:rPr>
  </w:style>
  <w:style w:type="character" w:customStyle="1" w:styleId="Heading1Char">
    <w:name w:val="Heading 1 Char"/>
    <w:basedOn w:val="DefaultParagraphFont"/>
    <w:link w:val="Heading1"/>
    <w:uiPriority w:val="9"/>
    <w:rsid w:val="00F33990"/>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F33990"/>
    <w:rPr>
      <w:b/>
      <w:bCs/>
      <w:smallCaps/>
      <w:spacing w:val="5"/>
    </w:rPr>
  </w:style>
  <w:style w:type="character" w:customStyle="1" w:styleId="Heading2Char">
    <w:name w:val="Heading 2 Char"/>
    <w:basedOn w:val="DefaultParagraphFont"/>
    <w:link w:val="Heading2"/>
    <w:uiPriority w:val="9"/>
    <w:rsid w:val="00F3399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 moses</dc:creator>
  <cp:lastModifiedBy>Pr moses</cp:lastModifiedBy>
  <cp:revision>18</cp:revision>
  <dcterms:created xsi:type="dcterms:W3CDTF">2015-02-08T14:42:00Z</dcterms:created>
  <dcterms:modified xsi:type="dcterms:W3CDTF">2015-02-09T17:11:00Z</dcterms:modified>
</cp:coreProperties>
</file>